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C6" w:rsidRPr="009F1AF9" w:rsidRDefault="00C267C6" w:rsidP="009F1AF9">
      <w:pPr>
        <w:pStyle w:val="NoSpacing"/>
        <w:rPr>
          <w:rFonts w:ascii="Gotham Book" w:hAnsi="Gotham Book"/>
        </w:rPr>
        <w:sectPr w:rsidR="00C267C6" w:rsidRPr="009F1AF9" w:rsidSect="00083DEE">
          <w:footerReference w:type="default" r:id="rId11"/>
          <w:type w:val="continuous"/>
          <w:pgSz w:w="11906" w:h="16838"/>
          <w:pgMar w:top="1560" w:right="1440" w:bottom="1440" w:left="1440" w:header="964" w:footer="708" w:gutter="0"/>
          <w:pgNumType w:start="1"/>
          <w:cols w:space="708"/>
          <w:docGrid w:linePitch="360"/>
        </w:sectPr>
      </w:pPr>
    </w:p>
    <w:p w:rsidR="00202E2D" w:rsidRDefault="005E4504" w:rsidP="009F1AF9">
      <w:pPr>
        <w:rPr>
          <w:rFonts w:ascii="Arial" w:hAnsi="Arial" w:cs="Arial"/>
          <w:b/>
        </w:rPr>
      </w:pPr>
      <w:r w:rsidRPr="005E4504">
        <w:rPr>
          <w:rFonts w:ascii="Arial" w:hAnsi="Arial" w:cs="Arial"/>
          <w:b/>
        </w:rPr>
        <w:lastRenderedPageBreak/>
        <w:t xml:space="preserve">SALT and ENSON PARISH COUNCIL </w:t>
      </w:r>
      <w:r w:rsidR="005F5FB8" w:rsidRPr="005E4504">
        <w:rPr>
          <w:rFonts w:ascii="Arial" w:hAnsi="Arial" w:cs="Arial"/>
          <w:b/>
        </w:rPr>
        <w:t>FINANCIAL REGULATIONS</w:t>
      </w:r>
    </w:p>
    <w:p w:rsidR="002C0EBE" w:rsidRPr="0026255C" w:rsidRDefault="002C0EBE" w:rsidP="002C0EBE">
      <w:pPr>
        <w:rPr>
          <w:rFonts w:ascii="Arial" w:hAnsi="Arial" w:cs="Arial"/>
          <w:b/>
          <w:i/>
        </w:rPr>
      </w:pPr>
      <w:r w:rsidRPr="0026255C">
        <w:rPr>
          <w:rFonts w:ascii="Arial" w:hAnsi="Arial" w:cs="Arial"/>
          <w:b/>
          <w:i/>
        </w:rPr>
        <w:t>These Financial Regulations were adopted by the council at its meeting held o</w:t>
      </w:r>
      <w:r w:rsidR="00696DF8">
        <w:rPr>
          <w:rFonts w:ascii="Arial" w:hAnsi="Arial" w:cs="Arial"/>
          <w:b/>
          <w:i/>
        </w:rPr>
        <w:t>n</w:t>
      </w:r>
      <w:r w:rsidR="005A4827" w:rsidRPr="0026255C">
        <w:rPr>
          <w:rFonts w:ascii="Arial" w:hAnsi="Arial" w:cs="Arial"/>
          <w:b/>
          <w:i/>
        </w:rPr>
        <w:t xml:space="preserve"> </w:t>
      </w:r>
      <w:r w:rsidR="00696DF8">
        <w:rPr>
          <w:rFonts w:ascii="Arial" w:hAnsi="Arial" w:cs="Arial"/>
          <w:b/>
          <w:i/>
        </w:rPr>
        <w:t>6</w:t>
      </w:r>
      <w:r w:rsidR="005A4827" w:rsidRPr="0026255C">
        <w:rPr>
          <w:rFonts w:ascii="Arial" w:hAnsi="Arial" w:cs="Arial"/>
          <w:b/>
          <w:i/>
          <w:vertAlign w:val="superscript"/>
        </w:rPr>
        <w:t>th</w:t>
      </w:r>
      <w:r w:rsidR="00696DF8">
        <w:rPr>
          <w:rFonts w:ascii="Arial" w:hAnsi="Arial" w:cs="Arial"/>
          <w:b/>
          <w:i/>
        </w:rPr>
        <w:t xml:space="preserve"> May 2026</w:t>
      </w:r>
    </w:p>
    <w:sdt>
      <w:sdtPr>
        <w:rPr>
          <w:rFonts w:ascii="Arial" w:hAnsi="Arial" w:cs="Arial"/>
          <w:b w:val="0"/>
          <w:lang w:val="en-GB"/>
        </w:rPr>
        <w:id w:val="815916576"/>
        <w:docPartObj>
          <w:docPartGallery w:val="Table of Contents"/>
          <w:docPartUnique/>
        </w:docPartObj>
      </w:sdtPr>
      <w:sdtEndPr>
        <w:rPr>
          <w:noProof/>
        </w:rPr>
      </w:sdtEndPr>
      <w:sdtContent>
        <w:p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rsidR="00DE163C" w:rsidRDefault="003B5550">
          <w:pPr>
            <w:pStyle w:val="TOC1"/>
            <w:rPr>
              <w:rFonts w:eastAsiaTheme="minorEastAsia"/>
              <w:noProof/>
              <w:lang w:eastAsia="en-GB"/>
            </w:rPr>
          </w:pPr>
          <w:r w:rsidRPr="003B5550">
            <w:rPr>
              <w:rFonts w:ascii="Arial" w:hAnsi="Arial" w:cs="Arial"/>
            </w:rPr>
            <w:fldChar w:fldCharType="begin"/>
          </w:r>
          <w:r w:rsidR="00C93E84" w:rsidRPr="009F1AF9">
            <w:rPr>
              <w:rFonts w:ascii="Arial" w:hAnsi="Arial" w:cs="Arial"/>
            </w:rPr>
            <w:instrText xml:space="preserve"> TOC \o "1-3" \h \z \u </w:instrText>
          </w:r>
          <w:r w:rsidRPr="003B5550">
            <w:rPr>
              <w:rFonts w:ascii="Arial" w:hAnsi="Arial" w:cs="Arial"/>
            </w:rPr>
            <w:fldChar w:fldCharType="separate"/>
          </w:r>
          <w:hyperlink w:anchor="_Toc167450632" w:history="1">
            <w:r w:rsidR="00DE163C" w:rsidRPr="00623CFA">
              <w:rPr>
                <w:rStyle w:val="Hyperlink"/>
                <w:rFonts w:ascii="Arial" w:hAnsi="Arial" w:cs="Arial"/>
                <w:noProof/>
              </w:rPr>
              <w:t>1.</w:t>
            </w:r>
            <w:r w:rsidR="00DE163C">
              <w:rPr>
                <w:rFonts w:eastAsiaTheme="minorEastAsia"/>
                <w:noProof/>
                <w:lang w:eastAsia="en-GB"/>
              </w:rPr>
              <w:tab/>
            </w:r>
            <w:r w:rsidR="00DE163C" w:rsidRPr="00623CFA">
              <w:rPr>
                <w:rStyle w:val="Hyperlink"/>
                <w:rFonts w:ascii="Arial" w:hAnsi="Arial" w:cs="Arial"/>
                <w:noProof/>
              </w:rPr>
              <w:t>General</w:t>
            </w:r>
            <w:r w:rsidR="00DE163C">
              <w:rPr>
                <w:noProof/>
                <w:webHidden/>
              </w:rPr>
              <w:tab/>
            </w:r>
            <w:r>
              <w:rPr>
                <w:noProof/>
                <w:webHidden/>
              </w:rPr>
              <w:fldChar w:fldCharType="begin"/>
            </w:r>
            <w:r w:rsidR="00DE163C">
              <w:rPr>
                <w:noProof/>
                <w:webHidden/>
              </w:rPr>
              <w:instrText xml:space="preserve"> PAGEREF _Toc167450632 \h </w:instrText>
            </w:r>
            <w:r>
              <w:rPr>
                <w:noProof/>
                <w:webHidden/>
              </w:rPr>
            </w:r>
            <w:r>
              <w:rPr>
                <w:noProof/>
                <w:webHidden/>
              </w:rPr>
              <w:fldChar w:fldCharType="separate"/>
            </w:r>
            <w:r w:rsidR="0026255C">
              <w:rPr>
                <w:noProof/>
                <w:webHidden/>
              </w:rPr>
              <w:t>2</w:t>
            </w:r>
            <w:r>
              <w:rPr>
                <w:noProof/>
                <w:webHidden/>
              </w:rPr>
              <w:fldChar w:fldCharType="end"/>
            </w:r>
          </w:hyperlink>
        </w:p>
        <w:p w:rsidR="00DE163C" w:rsidRDefault="003B5550">
          <w:pPr>
            <w:pStyle w:val="TOC1"/>
            <w:rPr>
              <w:rFonts w:eastAsiaTheme="minorEastAsia"/>
              <w:noProof/>
              <w:lang w:eastAsia="en-GB"/>
            </w:rPr>
          </w:pPr>
          <w:hyperlink w:anchor="_Toc167450633" w:history="1">
            <w:r w:rsidR="00DE163C" w:rsidRPr="00623CFA">
              <w:rPr>
                <w:rStyle w:val="Hyperlink"/>
                <w:rFonts w:ascii="Arial" w:hAnsi="Arial" w:cs="Arial"/>
                <w:noProof/>
              </w:rPr>
              <w:t>2.</w:t>
            </w:r>
            <w:r w:rsidR="00DE163C">
              <w:rPr>
                <w:rFonts w:eastAsiaTheme="minorEastAsia"/>
                <w:noProof/>
                <w:lang w:eastAsia="en-GB"/>
              </w:rPr>
              <w:tab/>
            </w:r>
            <w:r w:rsidR="00DE163C" w:rsidRPr="00623CFA">
              <w:rPr>
                <w:rStyle w:val="Hyperlink"/>
                <w:rFonts w:ascii="Arial" w:hAnsi="Arial" w:cs="Arial"/>
                <w:noProof/>
              </w:rPr>
              <w:t>Risk management and internal control</w:t>
            </w:r>
            <w:r w:rsidR="00DE163C">
              <w:rPr>
                <w:noProof/>
                <w:webHidden/>
              </w:rPr>
              <w:tab/>
            </w:r>
            <w:r>
              <w:rPr>
                <w:noProof/>
                <w:webHidden/>
              </w:rPr>
              <w:fldChar w:fldCharType="begin"/>
            </w:r>
            <w:r w:rsidR="00DE163C">
              <w:rPr>
                <w:noProof/>
                <w:webHidden/>
              </w:rPr>
              <w:instrText xml:space="preserve"> PAGEREF _Toc167450633 \h </w:instrText>
            </w:r>
            <w:r>
              <w:rPr>
                <w:noProof/>
                <w:webHidden/>
              </w:rPr>
            </w:r>
            <w:r>
              <w:rPr>
                <w:noProof/>
                <w:webHidden/>
              </w:rPr>
              <w:fldChar w:fldCharType="separate"/>
            </w:r>
            <w:r w:rsidR="0026255C">
              <w:rPr>
                <w:noProof/>
                <w:webHidden/>
              </w:rPr>
              <w:t>3</w:t>
            </w:r>
            <w:r>
              <w:rPr>
                <w:noProof/>
                <w:webHidden/>
              </w:rPr>
              <w:fldChar w:fldCharType="end"/>
            </w:r>
          </w:hyperlink>
        </w:p>
        <w:p w:rsidR="00DE163C" w:rsidRDefault="003B5550">
          <w:pPr>
            <w:pStyle w:val="TOC1"/>
            <w:rPr>
              <w:rFonts w:eastAsiaTheme="minorEastAsia"/>
              <w:noProof/>
              <w:lang w:eastAsia="en-GB"/>
            </w:rPr>
          </w:pPr>
          <w:hyperlink w:anchor="_Toc167450634" w:history="1">
            <w:r w:rsidR="00DE163C" w:rsidRPr="00623CFA">
              <w:rPr>
                <w:rStyle w:val="Hyperlink"/>
                <w:rFonts w:ascii="Arial" w:hAnsi="Arial" w:cs="Arial"/>
                <w:noProof/>
              </w:rPr>
              <w:t>3.</w:t>
            </w:r>
            <w:r w:rsidR="00DE163C">
              <w:rPr>
                <w:rFonts w:eastAsiaTheme="minorEastAsia"/>
                <w:noProof/>
                <w:lang w:eastAsia="en-GB"/>
              </w:rPr>
              <w:tab/>
            </w:r>
            <w:r w:rsidR="00DE163C" w:rsidRPr="00623CFA">
              <w:rPr>
                <w:rStyle w:val="Hyperlink"/>
                <w:rFonts w:ascii="Arial" w:hAnsi="Arial" w:cs="Arial"/>
                <w:noProof/>
              </w:rPr>
              <w:t>Accounts and audit</w:t>
            </w:r>
            <w:r w:rsidR="00DE163C">
              <w:rPr>
                <w:noProof/>
                <w:webHidden/>
              </w:rPr>
              <w:tab/>
            </w:r>
            <w:r>
              <w:rPr>
                <w:noProof/>
                <w:webHidden/>
              </w:rPr>
              <w:fldChar w:fldCharType="begin"/>
            </w:r>
            <w:r w:rsidR="00DE163C">
              <w:rPr>
                <w:noProof/>
                <w:webHidden/>
              </w:rPr>
              <w:instrText xml:space="preserve"> PAGEREF _Toc167450634 \h </w:instrText>
            </w:r>
            <w:r>
              <w:rPr>
                <w:noProof/>
                <w:webHidden/>
              </w:rPr>
            </w:r>
            <w:r>
              <w:rPr>
                <w:noProof/>
                <w:webHidden/>
              </w:rPr>
              <w:fldChar w:fldCharType="separate"/>
            </w:r>
            <w:r w:rsidR="0026255C">
              <w:rPr>
                <w:noProof/>
                <w:webHidden/>
              </w:rPr>
              <w:t>4</w:t>
            </w:r>
            <w:r>
              <w:rPr>
                <w:noProof/>
                <w:webHidden/>
              </w:rPr>
              <w:fldChar w:fldCharType="end"/>
            </w:r>
          </w:hyperlink>
        </w:p>
        <w:p w:rsidR="00DE163C" w:rsidRDefault="003B5550">
          <w:pPr>
            <w:pStyle w:val="TOC1"/>
            <w:rPr>
              <w:rFonts w:eastAsiaTheme="minorEastAsia"/>
              <w:noProof/>
              <w:lang w:eastAsia="en-GB"/>
            </w:rPr>
          </w:pPr>
          <w:hyperlink w:anchor="_Toc167450635" w:history="1">
            <w:r w:rsidR="00DE163C" w:rsidRPr="00623CFA">
              <w:rPr>
                <w:rStyle w:val="Hyperlink"/>
                <w:rFonts w:ascii="Arial" w:hAnsi="Arial" w:cs="Arial"/>
                <w:noProof/>
              </w:rPr>
              <w:t>4.</w:t>
            </w:r>
            <w:r w:rsidR="00DE163C">
              <w:rPr>
                <w:rFonts w:eastAsiaTheme="minorEastAsia"/>
                <w:noProof/>
                <w:lang w:eastAsia="en-GB"/>
              </w:rPr>
              <w:tab/>
            </w:r>
            <w:r w:rsidR="00DE163C" w:rsidRPr="00623CFA">
              <w:rPr>
                <w:rStyle w:val="Hyperlink"/>
                <w:rFonts w:ascii="Arial" w:hAnsi="Arial" w:cs="Arial"/>
                <w:noProof/>
              </w:rPr>
              <w:t>Budget and precept</w:t>
            </w:r>
            <w:r w:rsidR="00DE163C">
              <w:rPr>
                <w:noProof/>
                <w:webHidden/>
              </w:rPr>
              <w:tab/>
            </w:r>
            <w:r>
              <w:rPr>
                <w:noProof/>
                <w:webHidden/>
              </w:rPr>
              <w:fldChar w:fldCharType="begin"/>
            </w:r>
            <w:r w:rsidR="00DE163C">
              <w:rPr>
                <w:noProof/>
                <w:webHidden/>
              </w:rPr>
              <w:instrText xml:space="preserve"> PAGEREF _Toc167450635 \h </w:instrText>
            </w:r>
            <w:r>
              <w:rPr>
                <w:noProof/>
                <w:webHidden/>
              </w:rPr>
            </w:r>
            <w:r>
              <w:rPr>
                <w:noProof/>
                <w:webHidden/>
              </w:rPr>
              <w:fldChar w:fldCharType="separate"/>
            </w:r>
            <w:r w:rsidR="0026255C">
              <w:rPr>
                <w:noProof/>
                <w:webHidden/>
              </w:rPr>
              <w:t>5</w:t>
            </w:r>
            <w:r>
              <w:rPr>
                <w:noProof/>
                <w:webHidden/>
              </w:rPr>
              <w:fldChar w:fldCharType="end"/>
            </w:r>
          </w:hyperlink>
        </w:p>
        <w:p w:rsidR="00DE163C" w:rsidRDefault="003B5550">
          <w:pPr>
            <w:pStyle w:val="TOC1"/>
            <w:rPr>
              <w:rFonts w:eastAsiaTheme="minorEastAsia"/>
              <w:noProof/>
              <w:lang w:eastAsia="en-GB"/>
            </w:rPr>
          </w:pPr>
          <w:hyperlink w:anchor="_Toc167450636" w:history="1">
            <w:r w:rsidR="00DE163C" w:rsidRPr="00623CFA">
              <w:rPr>
                <w:rStyle w:val="Hyperlink"/>
                <w:rFonts w:ascii="Arial" w:hAnsi="Arial" w:cs="Arial"/>
                <w:noProof/>
              </w:rPr>
              <w:t>5.</w:t>
            </w:r>
            <w:r w:rsidR="00DE163C">
              <w:rPr>
                <w:rFonts w:eastAsiaTheme="minorEastAsia"/>
                <w:noProof/>
                <w:lang w:eastAsia="en-GB"/>
              </w:rPr>
              <w:tab/>
            </w:r>
            <w:r w:rsidR="00DE163C" w:rsidRPr="00623CFA">
              <w:rPr>
                <w:rStyle w:val="Hyperlink"/>
                <w:rFonts w:ascii="Arial" w:hAnsi="Arial" w:cs="Arial"/>
                <w:noProof/>
              </w:rPr>
              <w:t>Procurement</w:t>
            </w:r>
            <w:r w:rsidR="00DE163C">
              <w:rPr>
                <w:noProof/>
                <w:webHidden/>
              </w:rPr>
              <w:tab/>
            </w:r>
            <w:r>
              <w:rPr>
                <w:noProof/>
                <w:webHidden/>
              </w:rPr>
              <w:fldChar w:fldCharType="begin"/>
            </w:r>
            <w:r w:rsidR="00DE163C">
              <w:rPr>
                <w:noProof/>
                <w:webHidden/>
              </w:rPr>
              <w:instrText xml:space="preserve"> PAGEREF _Toc167450636 \h </w:instrText>
            </w:r>
            <w:r>
              <w:rPr>
                <w:noProof/>
                <w:webHidden/>
              </w:rPr>
            </w:r>
            <w:r>
              <w:rPr>
                <w:noProof/>
                <w:webHidden/>
              </w:rPr>
              <w:fldChar w:fldCharType="separate"/>
            </w:r>
            <w:r w:rsidR="0026255C">
              <w:rPr>
                <w:noProof/>
                <w:webHidden/>
              </w:rPr>
              <w:t>6</w:t>
            </w:r>
            <w:r>
              <w:rPr>
                <w:noProof/>
                <w:webHidden/>
              </w:rPr>
              <w:fldChar w:fldCharType="end"/>
            </w:r>
          </w:hyperlink>
        </w:p>
        <w:p w:rsidR="00DE163C" w:rsidRDefault="003B5550">
          <w:pPr>
            <w:pStyle w:val="TOC1"/>
            <w:rPr>
              <w:rFonts w:eastAsiaTheme="minorEastAsia"/>
              <w:noProof/>
              <w:lang w:eastAsia="en-GB"/>
            </w:rPr>
          </w:pPr>
          <w:hyperlink w:anchor="_Toc167450637" w:history="1">
            <w:r w:rsidR="00DE163C" w:rsidRPr="00623CFA">
              <w:rPr>
                <w:rStyle w:val="Hyperlink"/>
                <w:rFonts w:ascii="Arial" w:hAnsi="Arial" w:cs="Arial"/>
                <w:noProof/>
              </w:rPr>
              <w:t>6.</w:t>
            </w:r>
            <w:r w:rsidR="00DE163C">
              <w:rPr>
                <w:rFonts w:eastAsiaTheme="minorEastAsia"/>
                <w:noProof/>
                <w:lang w:eastAsia="en-GB"/>
              </w:rPr>
              <w:tab/>
            </w:r>
            <w:r w:rsidR="00DE163C" w:rsidRPr="00623CFA">
              <w:rPr>
                <w:rStyle w:val="Hyperlink"/>
                <w:rFonts w:ascii="Arial" w:hAnsi="Arial" w:cs="Arial"/>
                <w:noProof/>
              </w:rPr>
              <w:t>Banking and payments</w:t>
            </w:r>
            <w:r w:rsidR="00DE163C">
              <w:rPr>
                <w:noProof/>
                <w:webHidden/>
              </w:rPr>
              <w:tab/>
            </w:r>
            <w:r>
              <w:rPr>
                <w:noProof/>
                <w:webHidden/>
              </w:rPr>
              <w:fldChar w:fldCharType="begin"/>
            </w:r>
            <w:r w:rsidR="00DE163C">
              <w:rPr>
                <w:noProof/>
                <w:webHidden/>
              </w:rPr>
              <w:instrText xml:space="preserve"> PAGEREF _Toc167450637 \h </w:instrText>
            </w:r>
            <w:r>
              <w:rPr>
                <w:noProof/>
                <w:webHidden/>
              </w:rPr>
            </w:r>
            <w:r>
              <w:rPr>
                <w:noProof/>
                <w:webHidden/>
              </w:rPr>
              <w:fldChar w:fldCharType="separate"/>
            </w:r>
            <w:r w:rsidR="0026255C">
              <w:rPr>
                <w:noProof/>
                <w:webHidden/>
              </w:rPr>
              <w:t>8</w:t>
            </w:r>
            <w:r>
              <w:rPr>
                <w:noProof/>
                <w:webHidden/>
              </w:rPr>
              <w:fldChar w:fldCharType="end"/>
            </w:r>
          </w:hyperlink>
        </w:p>
        <w:p w:rsidR="00DE163C" w:rsidRDefault="003B5550">
          <w:pPr>
            <w:pStyle w:val="TOC1"/>
            <w:rPr>
              <w:rFonts w:eastAsiaTheme="minorEastAsia"/>
              <w:noProof/>
              <w:lang w:eastAsia="en-GB"/>
            </w:rPr>
          </w:pPr>
          <w:hyperlink w:anchor="_Toc167450638" w:history="1">
            <w:r w:rsidR="00DE163C" w:rsidRPr="00623CFA">
              <w:rPr>
                <w:rStyle w:val="Hyperlink"/>
                <w:rFonts w:ascii="Arial" w:hAnsi="Arial" w:cs="Arial"/>
                <w:noProof/>
              </w:rPr>
              <w:t>7.</w:t>
            </w:r>
            <w:r w:rsidR="00DE163C">
              <w:rPr>
                <w:rFonts w:eastAsiaTheme="minorEastAsia"/>
                <w:noProof/>
                <w:lang w:eastAsia="en-GB"/>
              </w:rPr>
              <w:tab/>
            </w:r>
            <w:r w:rsidR="00DE163C" w:rsidRPr="00623CFA">
              <w:rPr>
                <w:rStyle w:val="Hyperlink"/>
                <w:rFonts w:ascii="Arial" w:hAnsi="Arial" w:cs="Arial"/>
                <w:noProof/>
              </w:rPr>
              <w:t>Electronic payments</w:t>
            </w:r>
            <w:r w:rsidR="00DE163C">
              <w:rPr>
                <w:noProof/>
                <w:webHidden/>
              </w:rPr>
              <w:tab/>
            </w:r>
            <w:r>
              <w:rPr>
                <w:noProof/>
                <w:webHidden/>
              </w:rPr>
              <w:fldChar w:fldCharType="begin"/>
            </w:r>
            <w:r w:rsidR="00DE163C">
              <w:rPr>
                <w:noProof/>
                <w:webHidden/>
              </w:rPr>
              <w:instrText xml:space="preserve"> PAGEREF _Toc167450638 \h </w:instrText>
            </w:r>
            <w:r>
              <w:rPr>
                <w:noProof/>
                <w:webHidden/>
              </w:rPr>
            </w:r>
            <w:r>
              <w:rPr>
                <w:noProof/>
                <w:webHidden/>
              </w:rPr>
              <w:fldChar w:fldCharType="separate"/>
            </w:r>
            <w:r w:rsidR="0026255C">
              <w:rPr>
                <w:noProof/>
                <w:webHidden/>
              </w:rPr>
              <w:t>9</w:t>
            </w:r>
            <w:r>
              <w:rPr>
                <w:noProof/>
                <w:webHidden/>
              </w:rPr>
              <w:fldChar w:fldCharType="end"/>
            </w:r>
          </w:hyperlink>
        </w:p>
        <w:p w:rsidR="00DE163C" w:rsidRDefault="003B5550">
          <w:pPr>
            <w:pStyle w:val="TOC1"/>
            <w:rPr>
              <w:rFonts w:eastAsiaTheme="minorEastAsia"/>
              <w:noProof/>
              <w:lang w:eastAsia="en-GB"/>
            </w:rPr>
          </w:pPr>
          <w:hyperlink w:anchor="_Toc167450639" w:history="1">
            <w:r w:rsidR="00DE163C" w:rsidRPr="00623CFA">
              <w:rPr>
                <w:rStyle w:val="Hyperlink"/>
                <w:rFonts w:ascii="Arial" w:hAnsi="Arial" w:cs="Arial"/>
                <w:noProof/>
              </w:rPr>
              <w:t>8.</w:t>
            </w:r>
            <w:r w:rsidR="00DE163C">
              <w:rPr>
                <w:rFonts w:eastAsiaTheme="minorEastAsia"/>
                <w:noProof/>
                <w:lang w:eastAsia="en-GB"/>
              </w:rPr>
              <w:tab/>
            </w:r>
            <w:r w:rsidR="00DE163C" w:rsidRPr="00623CFA">
              <w:rPr>
                <w:rStyle w:val="Hyperlink"/>
                <w:rFonts w:ascii="Arial" w:hAnsi="Arial" w:cs="Arial"/>
                <w:noProof/>
              </w:rPr>
              <w:t>Cheque payments</w:t>
            </w:r>
            <w:r w:rsidR="00DE163C">
              <w:rPr>
                <w:noProof/>
                <w:webHidden/>
              </w:rPr>
              <w:tab/>
            </w:r>
            <w:r>
              <w:rPr>
                <w:noProof/>
                <w:webHidden/>
              </w:rPr>
              <w:fldChar w:fldCharType="begin"/>
            </w:r>
            <w:r w:rsidR="00DE163C">
              <w:rPr>
                <w:noProof/>
                <w:webHidden/>
              </w:rPr>
              <w:instrText xml:space="preserve"> PAGEREF _Toc167450639 \h </w:instrText>
            </w:r>
            <w:r>
              <w:rPr>
                <w:noProof/>
                <w:webHidden/>
              </w:rPr>
            </w:r>
            <w:r>
              <w:rPr>
                <w:noProof/>
                <w:webHidden/>
              </w:rPr>
              <w:fldChar w:fldCharType="separate"/>
            </w:r>
            <w:r w:rsidR="0026255C">
              <w:rPr>
                <w:noProof/>
                <w:webHidden/>
              </w:rPr>
              <w:t>10</w:t>
            </w:r>
            <w:r>
              <w:rPr>
                <w:noProof/>
                <w:webHidden/>
              </w:rPr>
              <w:fldChar w:fldCharType="end"/>
            </w:r>
          </w:hyperlink>
        </w:p>
        <w:p w:rsidR="00DE163C" w:rsidRDefault="003B5550">
          <w:pPr>
            <w:pStyle w:val="TOC1"/>
            <w:rPr>
              <w:rFonts w:eastAsiaTheme="minorEastAsia"/>
              <w:noProof/>
              <w:lang w:eastAsia="en-GB"/>
            </w:rPr>
          </w:pPr>
          <w:hyperlink w:anchor="_Toc167450640" w:history="1">
            <w:r w:rsidR="00DE163C" w:rsidRPr="00623CFA">
              <w:rPr>
                <w:rStyle w:val="Hyperlink"/>
                <w:rFonts w:ascii="Arial" w:hAnsi="Arial" w:cs="Arial"/>
                <w:noProof/>
              </w:rPr>
              <w:t>9.</w:t>
            </w:r>
            <w:r w:rsidR="00DE163C">
              <w:rPr>
                <w:rFonts w:eastAsiaTheme="minorEastAsia"/>
                <w:noProof/>
                <w:lang w:eastAsia="en-GB"/>
              </w:rPr>
              <w:tab/>
            </w:r>
            <w:r w:rsidR="00DE163C" w:rsidRPr="00623CFA">
              <w:rPr>
                <w:rStyle w:val="Hyperlink"/>
                <w:rFonts w:ascii="Arial" w:hAnsi="Arial" w:cs="Arial"/>
                <w:noProof/>
              </w:rPr>
              <w:t>Payment cards</w:t>
            </w:r>
            <w:r w:rsidR="00DE163C">
              <w:rPr>
                <w:noProof/>
                <w:webHidden/>
              </w:rPr>
              <w:tab/>
            </w:r>
            <w:r>
              <w:rPr>
                <w:noProof/>
                <w:webHidden/>
              </w:rPr>
              <w:fldChar w:fldCharType="begin"/>
            </w:r>
            <w:r w:rsidR="00DE163C">
              <w:rPr>
                <w:noProof/>
                <w:webHidden/>
              </w:rPr>
              <w:instrText xml:space="preserve"> PAGEREF _Toc167450640 \h </w:instrText>
            </w:r>
            <w:r>
              <w:rPr>
                <w:noProof/>
                <w:webHidden/>
              </w:rPr>
            </w:r>
            <w:r>
              <w:rPr>
                <w:noProof/>
                <w:webHidden/>
              </w:rPr>
              <w:fldChar w:fldCharType="separate"/>
            </w:r>
            <w:r w:rsidR="0026255C">
              <w:rPr>
                <w:noProof/>
                <w:webHidden/>
              </w:rPr>
              <w:t>10</w:t>
            </w:r>
            <w:r>
              <w:rPr>
                <w:noProof/>
                <w:webHidden/>
              </w:rPr>
              <w:fldChar w:fldCharType="end"/>
            </w:r>
          </w:hyperlink>
        </w:p>
        <w:p w:rsidR="00DE163C" w:rsidRDefault="003B5550">
          <w:pPr>
            <w:pStyle w:val="TOC1"/>
            <w:rPr>
              <w:rFonts w:eastAsiaTheme="minorEastAsia"/>
              <w:noProof/>
              <w:lang w:eastAsia="en-GB"/>
            </w:rPr>
          </w:pPr>
          <w:hyperlink w:anchor="_Toc167450641" w:history="1">
            <w:r w:rsidR="00DE163C" w:rsidRPr="00623CFA">
              <w:rPr>
                <w:rStyle w:val="Hyperlink"/>
                <w:rFonts w:ascii="Arial" w:hAnsi="Arial" w:cs="Arial"/>
                <w:noProof/>
              </w:rPr>
              <w:t>10.</w:t>
            </w:r>
            <w:r w:rsidR="00DE163C">
              <w:rPr>
                <w:rFonts w:eastAsiaTheme="minorEastAsia"/>
                <w:noProof/>
                <w:lang w:eastAsia="en-GB"/>
              </w:rPr>
              <w:tab/>
            </w:r>
            <w:r w:rsidR="00DE163C" w:rsidRPr="00623CFA">
              <w:rPr>
                <w:rStyle w:val="Hyperlink"/>
                <w:rFonts w:ascii="Arial" w:hAnsi="Arial" w:cs="Arial"/>
                <w:noProof/>
              </w:rPr>
              <w:t>Petty Cash</w:t>
            </w:r>
            <w:r w:rsidR="00DE163C">
              <w:rPr>
                <w:noProof/>
                <w:webHidden/>
              </w:rPr>
              <w:tab/>
            </w:r>
            <w:r>
              <w:rPr>
                <w:noProof/>
                <w:webHidden/>
              </w:rPr>
              <w:fldChar w:fldCharType="begin"/>
            </w:r>
            <w:r w:rsidR="00DE163C">
              <w:rPr>
                <w:noProof/>
                <w:webHidden/>
              </w:rPr>
              <w:instrText xml:space="preserve"> PAGEREF _Toc167450641 \h </w:instrText>
            </w:r>
            <w:r>
              <w:rPr>
                <w:noProof/>
                <w:webHidden/>
              </w:rPr>
            </w:r>
            <w:r>
              <w:rPr>
                <w:noProof/>
                <w:webHidden/>
              </w:rPr>
              <w:fldChar w:fldCharType="separate"/>
            </w:r>
            <w:r w:rsidR="0026255C">
              <w:rPr>
                <w:noProof/>
                <w:webHidden/>
              </w:rPr>
              <w:t>11</w:t>
            </w:r>
            <w:r>
              <w:rPr>
                <w:noProof/>
                <w:webHidden/>
              </w:rPr>
              <w:fldChar w:fldCharType="end"/>
            </w:r>
          </w:hyperlink>
        </w:p>
        <w:p w:rsidR="00DE163C" w:rsidRDefault="003B5550">
          <w:pPr>
            <w:pStyle w:val="TOC1"/>
            <w:rPr>
              <w:rFonts w:eastAsiaTheme="minorEastAsia"/>
              <w:noProof/>
              <w:lang w:eastAsia="en-GB"/>
            </w:rPr>
          </w:pPr>
          <w:hyperlink w:anchor="_Toc167450642" w:history="1">
            <w:r w:rsidR="00DE163C" w:rsidRPr="00623CFA">
              <w:rPr>
                <w:rStyle w:val="Hyperlink"/>
                <w:rFonts w:ascii="Arial" w:hAnsi="Arial" w:cs="Arial"/>
                <w:bCs/>
                <w:noProof/>
              </w:rPr>
              <w:t>11.</w:t>
            </w:r>
            <w:r w:rsidR="00DE163C">
              <w:rPr>
                <w:rFonts w:eastAsiaTheme="minorEastAsia"/>
                <w:noProof/>
                <w:lang w:eastAsia="en-GB"/>
              </w:rPr>
              <w:tab/>
            </w:r>
            <w:r w:rsidR="00DE163C" w:rsidRPr="00623CFA">
              <w:rPr>
                <w:rStyle w:val="Hyperlink"/>
                <w:rFonts w:ascii="Arial" w:hAnsi="Arial" w:cs="Arial"/>
                <w:noProof/>
              </w:rPr>
              <w:t>Payment of salaries and allowances</w:t>
            </w:r>
            <w:r w:rsidR="00DE163C">
              <w:rPr>
                <w:noProof/>
                <w:webHidden/>
              </w:rPr>
              <w:tab/>
            </w:r>
            <w:r>
              <w:rPr>
                <w:noProof/>
                <w:webHidden/>
              </w:rPr>
              <w:fldChar w:fldCharType="begin"/>
            </w:r>
            <w:r w:rsidR="00DE163C">
              <w:rPr>
                <w:noProof/>
                <w:webHidden/>
              </w:rPr>
              <w:instrText xml:space="preserve"> PAGEREF _Toc167450642 \h </w:instrText>
            </w:r>
            <w:r>
              <w:rPr>
                <w:noProof/>
                <w:webHidden/>
              </w:rPr>
            </w:r>
            <w:r>
              <w:rPr>
                <w:noProof/>
                <w:webHidden/>
              </w:rPr>
              <w:fldChar w:fldCharType="separate"/>
            </w:r>
            <w:r w:rsidR="0026255C">
              <w:rPr>
                <w:noProof/>
                <w:webHidden/>
              </w:rPr>
              <w:t>11</w:t>
            </w:r>
            <w:r>
              <w:rPr>
                <w:noProof/>
                <w:webHidden/>
              </w:rPr>
              <w:fldChar w:fldCharType="end"/>
            </w:r>
          </w:hyperlink>
        </w:p>
        <w:p w:rsidR="00DE163C" w:rsidRDefault="003B5550">
          <w:pPr>
            <w:pStyle w:val="TOC1"/>
            <w:rPr>
              <w:rFonts w:eastAsiaTheme="minorEastAsia"/>
              <w:noProof/>
              <w:lang w:eastAsia="en-GB"/>
            </w:rPr>
          </w:pPr>
          <w:hyperlink w:anchor="_Toc167450643" w:history="1">
            <w:r w:rsidR="00DE163C" w:rsidRPr="00623CFA">
              <w:rPr>
                <w:rStyle w:val="Hyperlink"/>
                <w:rFonts w:ascii="Arial" w:hAnsi="Arial" w:cs="Arial"/>
                <w:noProof/>
              </w:rPr>
              <w:t>12.</w:t>
            </w:r>
            <w:r w:rsidR="00DE163C">
              <w:rPr>
                <w:rFonts w:eastAsiaTheme="minorEastAsia"/>
                <w:noProof/>
                <w:lang w:eastAsia="en-GB"/>
              </w:rPr>
              <w:tab/>
            </w:r>
            <w:r w:rsidR="00DE163C" w:rsidRPr="00623CFA">
              <w:rPr>
                <w:rStyle w:val="Hyperlink"/>
                <w:rFonts w:ascii="Arial" w:hAnsi="Arial" w:cs="Arial"/>
                <w:noProof/>
              </w:rPr>
              <w:t>Loans and investments</w:t>
            </w:r>
            <w:r w:rsidR="00DE163C">
              <w:rPr>
                <w:noProof/>
                <w:webHidden/>
              </w:rPr>
              <w:tab/>
            </w:r>
            <w:r>
              <w:rPr>
                <w:noProof/>
                <w:webHidden/>
              </w:rPr>
              <w:fldChar w:fldCharType="begin"/>
            </w:r>
            <w:r w:rsidR="00DE163C">
              <w:rPr>
                <w:noProof/>
                <w:webHidden/>
              </w:rPr>
              <w:instrText xml:space="preserve"> PAGEREF _Toc167450643 \h </w:instrText>
            </w:r>
            <w:r>
              <w:rPr>
                <w:noProof/>
                <w:webHidden/>
              </w:rPr>
            </w:r>
            <w:r>
              <w:rPr>
                <w:noProof/>
                <w:webHidden/>
              </w:rPr>
              <w:fldChar w:fldCharType="separate"/>
            </w:r>
            <w:r w:rsidR="0026255C">
              <w:rPr>
                <w:noProof/>
                <w:webHidden/>
              </w:rPr>
              <w:t>11</w:t>
            </w:r>
            <w:r>
              <w:rPr>
                <w:noProof/>
                <w:webHidden/>
              </w:rPr>
              <w:fldChar w:fldCharType="end"/>
            </w:r>
          </w:hyperlink>
        </w:p>
        <w:p w:rsidR="00DE163C" w:rsidRDefault="003B5550">
          <w:pPr>
            <w:pStyle w:val="TOC1"/>
            <w:rPr>
              <w:rFonts w:eastAsiaTheme="minorEastAsia"/>
              <w:noProof/>
              <w:lang w:eastAsia="en-GB"/>
            </w:rPr>
          </w:pPr>
          <w:hyperlink w:anchor="_Toc167450644" w:history="1">
            <w:r w:rsidR="00DE163C" w:rsidRPr="00623CFA">
              <w:rPr>
                <w:rStyle w:val="Hyperlink"/>
                <w:rFonts w:ascii="Arial" w:hAnsi="Arial" w:cs="Arial"/>
                <w:noProof/>
              </w:rPr>
              <w:t>13.</w:t>
            </w:r>
            <w:r w:rsidR="00DE163C">
              <w:rPr>
                <w:rFonts w:eastAsiaTheme="minorEastAsia"/>
                <w:noProof/>
                <w:lang w:eastAsia="en-GB"/>
              </w:rPr>
              <w:tab/>
            </w:r>
            <w:r w:rsidR="00DE163C" w:rsidRPr="00623CFA">
              <w:rPr>
                <w:rStyle w:val="Hyperlink"/>
                <w:rFonts w:ascii="Arial" w:hAnsi="Arial" w:cs="Arial"/>
                <w:noProof/>
              </w:rPr>
              <w:t>Income</w:t>
            </w:r>
            <w:r w:rsidR="00DE163C">
              <w:rPr>
                <w:noProof/>
                <w:webHidden/>
              </w:rPr>
              <w:tab/>
            </w:r>
            <w:r>
              <w:rPr>
                <w:noProof/>
                <w:webHidden/>
              </w:rPr>
              <w:fldChar w:fldCharType="begin"/>
            </w:r>
            <w:r w:rsidR="00DE163C">
              <w:rPr>
                <w:noProof/>
                <w:webHidden/>
              </w:rPr>
              <w:instrText xml:space="preserve"> PAGEREF _Toc167450644 \h </w:instrText>
            </w:r>
            <w:r>
              <w:rPr>
                <w:noProof/>
                <w:webHidden/>
              </w:rPr>
            </w:r>
            <w:r>
              <w:rPr>
                <w:noProof/>
                <w:webHidden/>
              </w:rPr>
              <w:fldChar w:fldCharType="separate"/>
            </w:r>
            <w:r w:rsidR="0026255C">
              <w:rPr>
                <w:noProof/>
                <w:webHidden/>
              </w:rPr>
              <w:t>12</w:t>
            </w:r>
            <w:r>
              <w:rPr>
                <w:noProof/>
                <w:webHidden/>
              </w:rPr>
              <w:fldChar w:fldCharType="end"/>
            </w:r>
          </w:hyperlink>
        </w:p>
        <w:p w:rsidR="00DE163C" w:rsidRDefault="003B5550">
          <w:pPr>
            <w:pStyle w:val="TOC1"/>
            <w:rPr>
              <w:rFonts w:eastAsiaTheme="minorEastAsia"/>
              <w:noProof/>
              <w:lang w:eastAsia="en-GB"/>
            </w:rPr>
          </w:pPr>
          <w:hyperlink w:anchor="_Toc167450645" w:history="1">
            <w:r w:rsidR="00DE163C" w:rsidRPr="00623CFA">
              <w:rPr>
                <w:rStyle w:val="Hyperlink"/>
                <w:rFonts w:ascii="Arial" w:hAnsi="Arial" w:cs="Arial"/>
                <w:noProof/>
              </w:rPr>
              <w:t>14.</w:t>
            </w:r>
            <w:r w:rsidR="00DE163C">
              <w:rPr>
                <w:rFonts w:eastAsiaTheme="minorEastAsia"/>
                <w:noProof/>
                <w:lang w:eastAsia="en-GB"/>
              </w:rPr>
              <w:tab/>
            </w:r>
            <w:r w:rsidR="00DE163C" w:rsidRPr="00623CFA">
              <w:rPr>
                <w:rStyle w:val="Hyperlink"/>
                <w:rFonts w:ascii="Arial" w:hAnsi="Arial" w:cs="Arial"/>
                <w:noProof/>
              </w:rPr>
              <w:t>Payments under contracts for building or other construction works</w:t>
            </w:r>
            <w:r w:rsidR="00DE163C">
              <w:rPr>
                <w:noProof/>
                <w:webHidden/>
              </w:rPr>
              <w:tab/>
            </w:r>
            <w:r>
              <w:rPr>
                <w:noProof/>
                <w:webHidden/>
              </w:rPr>
              <w:fldChar w:fldCharType="begin"/>
            </w:r>
            <w:r w:rsidR="00DE163C">
              <w:rPr>
                <w:noProof/>
                <w:webHidden/>
              </w:rPr>
              <w:instrText xml:space="preserve"> PAGEREF _Toc167450645 \h </w:instrText>
            </w:r>
            <w:r>
              <w:rPr>
                <w:noProof/>
                <w:webHidden/>
              </w:rPr>
            </w:r>
            <w:r>
              <w:rPr>
                <w:noProof/>
                <w:webHidden/>
              </w:rPr>
              <w:fldChar w:fldCharType="separate"/>
            </w:r>
            <w:r w:rsidR="0026255C">
              <w:rPr>
                <w:noProof/>
                <w:webHidden/>
              </w:rPr>
              <w:t>12</w:t>
            </w:r>
            <w:r>
              <w:rPr>
                <w:noProof/>
                <w:webHidden/>
              </w:rPr>
              <w:fldChar w:fldCharType="end"/>
            </w:r>
          </w:hyperlink>
        </w:p>
        <w:p w:rsidR="00DE163C" w:rsidRDefault="003B5550">
          <w:pPr>
            <w:pStyle w:val="TOC1"/>
            <w:rPr>
              <w:rFonts w:eastAsiaTheme="minorEastAsia"/>
              <w:noProof/>
              <w:lang w:eastAsia="en-GB"/>
            </w:rPr>
          </w:pPr>
          <w:hyperlink w:anchor="_Toc167450646" w:history="1">
            <w:r w:rsidR="00DE163C" w:rsidRPr="00623CFA">
              <w:rPr>
                <w:rStyle w:val="Hyperlink"/>
                <w:rFonts w:ascii="Arial" w:hAnsi="Arial" w:cs="Arial"/>
                <w:noProof/>
              </w:rPr>
              <w:t>15.</w:t>
            </w:r>
            <w:r w:rsidR="00DE163C">
              <w:rPr>
                <w:rFonts w:eastAsiaTheme="minorEastAsia"/>
                <w:noProof/>
                <w:lang w:eastAsia="en-GB"/>
              </w:rPr>
              <w:tab/>
            </w:r>
            <w:r w:rsidR="00DE163C" w:rsidRPr="00623CFA">
              <w:rPr>
                <w:rStyle w:val="Hyperlink"/>
                <w:rFonts w:ascii="Arial" w:hAnsi="Arial" w:cs="Arial"/>
                <w:noProof/>
              </w:rPr>
              <w:t>Stores and equipment</w:t>
            </w:r>
            <w:r w:rsidR="00DE163C">
              <w:rPr>
                <w:noProof/>
                <w:webHidden/>
              </w:rPr>
              <w:tab/>
            </w:r>
            <w:r>
              <w:rPr>
                <w:noProof/>
                <w:webHidden/>
              </w:rPr>
              <w:fldChar w:fldCharType="begin"/>
            </w:r>
            <w:r w:rsidR="00DE163C">
              <w:rPr>
                <w:noProof/>
                <w:webHidden/>
              </w:rPr>
              <w:instrText xml:space="preserve"> PAGEREF _Toc167450646 \h </w:instrText>
            </w:r>
            <w:r>
              <w:rPr>
                <w:noProof/>
                <w:webHidden/>
              </w:rPr>
            </w:r>
            <w:r>
              <w:rPr>
                <w:noProof/>
                <w:webHidden/>
              </w:rPr>
              <w:fldChar w:fldCharType="separate"/>
            </w:r>
            <w:r w:rsidR="0026255C">
              <w:rPr>
                <w:noProof/>
                <w:webHidden/>
              </w:rPr>
              <w:t>13</w:t>
            </w:r>
            <w:r>
              <w:rPr>
                <w:noProof/>
                <w:webHidden/>
              </w:rPr>
              <w:fldChar w:fldCharType="end"/>
            </w:r>
          </w:hyperlink>
        </w:p>
        <w:p w:rsidR="00DE163C" w:rsidRDefault="003B5550">
          <w:pPr>
            <w:pStyle w:val="TOC1"/>
            <w:rPr>
              <w:rFonts w:eastAsiaTheme="minorEastAsia"/>
              <w:noProof/>
              <w:lang w:eastAsia="en-GB"/>
            </w:rPr>
          </w:pPr>
          <w:hyperlink w:anchor="_Toc167450647" w:history="1">
            <w:r w:rsidR="00DE163C" w:rsidRPr="00623CFA">
              <w:rPr>
                <w:rStyle w:val="Hyperlink"/>
                <w:rFonts w:ascii="Arial" w:hAnsi="Arial" w:cs="Arial"/>
                <w:noProof/>
              </w:rPr>
              <w:t>16.</w:t>
            </w:r>
            <w:r w:rsidR="00DE163C">
              <w:rPr>
                <w:rFonts w:eastAsiaTheme="minorEastAsia"/>
                <w:noProof/>
                <w:lang w:eastAsia="en-GB"/>
              </w:rPr>
              <w:tab/>
            </w:r>
            <w:r w:rsidR="00DE163C" w:rsidRPr="00623CFA">
              <w:rPr>
                <w:rStyle w:val="Hyperlink"/>
                <w:rFonts w:ascii="Arial" w:hAnsi="Arial" w:cs="Arial"/>
                <w:noProof/>
              </w:rPr>
              <w:t>Assets, properties and estates</w:t>
            </w:r>
            <w:r w:rsidR="00DE163C">
              <w:rPr>
                <w:noProof/>
                <w:webHidden/>
              </w:rPr>
              <w:tab/>
            </w:r>
            <w:r>
              <w:rPr>
                <w:noProof/>
                <w:webHidden/>
              </w:rPr>
              <w:fldChar w:fldCharType="begin"/>
            </w:r>
            <w:r w:rsidR="00DE163C">
              <w:rPr>
                <w:noProof/>
                <w:webHidden/>
              </w:rPr>
              <w:instrText xml:space="preserve"> PAGEREF _Toc167450647 \h </w:instrText>
            </w:r>
            <w:r>
              <w:rPr>
                <w:noProof/>
                <w:webHidden/>
              </w:rPr>
            </w:r>
            <w:r>
              <w:rPr>
                <w:noProof/>
                <w:webHidden/>
              </w:rPr>
              <w:fldChar w:fldCharType="separate"/>
            </w:r>
            <w:r w:rsidR="0026255C">
              <w:rPr>
                <w:noProof/>
                <w:webHidden/>
              </w:rPr>
              <w:t>13</w:t>
            </w:r>
            <w:r>
              <w:rPr>
                <w:noProof/>
                <w:webHidden/>
              </w:rPr>
              <w:fldChar w:fldCharType="end"/>
            </w:r>
          </w:hyperlink>
        </w:p>
        <w:p w:rsidR="00DE163C" w:rsidRDefault="003B5550">
          <w:pPr>
            <w:pStyle w:val="TOC1"/>
            <w:rPr>
              <w:rFonts w:eastAsiaTheme="minorEastAsia"/>
              <w:noProof/>
              <w:lang w:eastAsia="en-GB"/>
            </w:rPr>
          </w:pPr>
          <w:hyperlink w:anchor="_Toc167450648" w:history="1">
            <w:r w:rsidR="00DE163C" w:rsidRPr="00623CFA">
              <w:rPr>
                <w:rStyle w:val="Hyperlink"/>
                <w:rFonts w:ascii="Arial" w:hAnsi="Arial" w:cs="Arial"/>
                <w:noProof/>
              </w:rPr>
              <w:t>17.</w:t>
            </w:r>
            <w:r w:rsidR="00DE163C">
              <w:rPr>
                <w:rFonts w:eastAsiaTheme="minorEastAsia"/>
                <w:noProof/>
                <w:lang w:eastAsia="en-GB"/>
              </w:rPr>
              <w:tab/>
            </w:r>
            <w:r w:rsidR="00DE163C" w:rsidRPr="00623CFA">
              <w:rPr>
                <w:rStyle w:val="Hyperlink"/>
                <w:rFonts w:ascii="Arial" w:hAnsi="Arial" w:cs="Arial"/>
                <w:noProof/>
              </w:rPr>
              <w:t>Insurance</w:t>
            </w:r>
            <w:r w:rsidR="00DE163C">
              <w:rPr>
                <w:noProof/>
                <w:webHidden/>
              </w:rPr>
              <w:tab/>
            </w:r>
            <w:r>
              <w:rPr>
                <w:noProof/>
                <w:webHidden/>
              </w:rPr>
              <w:fldChar w:fldCharType="begin"/>
            </w:r>
            <w:r w:rsidR="00DE163C">
              <w:rPr>
                <w:noProof/>
                <w:webHidden/>
              </w:rPr>
              <w:instrText xml:space="preserve"> PAGEREF _Toc167450648 \h </w:instrText>
            </w:r>
            <w:r>
              <w:rPr>
                <w:noProof/>
                <w:webHidden/>
              </w:rPr>
            </w:r>
            <w:r>
              <w:rPr>
                <w:noProof/>
                <w:webHidden/>
              </w:rPr>
              <w:fldChar w:fldCharType="separate"/>
            </w:r>
            <w:r w:rsidR="0026255C">
              <w:rPr>
                <w:noProof/>
                <w:webHidden/>
              </w:rPr>
              <w:t>13</w:t>
            </w:r>
            <w:r>
              <w:rPr>
                <w:noProof/>
                <w:webHidden/>
              </w:rPr>
              <w:fldChar w:fldCharType="end"/>
            </w:r>
          </w:hyperlink>
        </w:p>
        <w:p w:rsidR="00DE163C" w:rsidRDefault="003B5550">
          <w:pPr>
            <w:pStyle w:val="TOC1"/>
            <w:rPr>
              <w:rFonts w:eastAsiaTheme="minorEastAsia"/>
              <w:noProof/>
              <w:lang w:eastAsia="en-GB"/>
            </w:rPr>
          </w:pPr>
          <w:hyperlink w:anchor="_Toc167450649" w:history="1">
            <w:r w:rsidR="00DE163C" w:rsidRPr="00623CFA">
              <w:rPr>
                <w:rStyle w:val="Hyperlink"/>
                <w:rFonts w:ascii="Arial" w:hAnsi="Arial" w:cs="Arial"/>
                <w:noProof/>
              </w:rPr>
              <w:t>18.</w:t>
            </w:r>
            <w:r w:rsidR="00DE163C">
              <w:rPr>
                <w:rFonts w:eastAsiaTheme="minorEastAsia"/>
                <w:noProof/>
                <w:lang w:eastAsia="en-GB"/>
              </w:rPr>
              <w:tab/>
            </w:r>
            <w:r w:rsidR="00DE163C" w:rsidRPr="00623CFA">
              <w:rPr>
                <w:rStyle w:val="Hyperlink"/>
                <w:rFonts w:ascii="Arial" w:hAnsi="Arial" w:cs="Arial"/>
                <w:noProof/>
              </w:rPr>
              <w:t>Suspension and revision of Financial Regulations</w:t>
            </w:r>
            <w:r w:rsidR="00DE163C">
              <w:rPr>
                <w:noProof/>
                <w:webHidden/>
              </w:rPr>
              <w:tab/>
            </w:r>
            <w:r>
              <w:rPr>
                <w:noProof/>
                <w:webHidden/>
              </w:rPr>
              <w:fldChar w:fldCharType="begin"/>
            </w:r>
            <w:r w:rsidR="00DE163C">
              <w:rPr>
                <w:noProof/>
                <w:webHidden/>
              </w:rPr>
              <w:instrText xml:space="preserve"> PAGEREF _Toc167450649 \h </w:instrText>
            </w:r>
            <w:r>
              <w:rPr>
                <w:noProof/>
                <w:webHidden/>
              </w:rPr>
            </w:r>
            <w:r>
              <w:rPr>
                <w:noProof/>
                <w:webHidden/>
              </w:rPr>
              <w:fldChar w:fldCharType="separate"/>
            </w:r>
            <w:r w:rsidR="0026255C">
              <w:rPr>
                <w:noProof/>
                <w:webHidden/>
              </w:rPr>
              <w:t>14</w:t>
            </w:r>
            <w:r>
              <w:rPr>
                <w:noProof/>
                <w:webHidden/>
              </w:rPr>
              <w:fldChar w:fldCharType="end"/>
            </w:r>
          </w:hyperlink>
        </w:p>
        <w:p w:rsidR="00DE163C" w:rsidRDefault="003B5550">
          <w:pPr>
            <w:pStyle w:val="TOC1"/>
            <w:rPr>
              <w:rFonts w:eastAsiaTheme="minorEastAsia"/>
              <w:noProof/>
              <w:lang w:eastAsia="en-GB"/>
            </w:rPr>
          </w:pPr>
          <w:hyperlink w:anchor="_Toc167450650" w:history="1">
            <w:r w:rsidR="00DE163C" w:rsidRPr="00623CFA">
              <w:rPr>
                <w:rStyle w:val="Hyperlink"/>
                <w:rFonts w:ascii="Arial" w:hAnsi="Arial" w:cs="Arial"/>
                <w:noProof/>
              </w:rPr>
              <w:t>Appendix 1 - Tender process</w:t>
            </w:r>
            <w:r w:rsidR="00DE163C">
              <w:rPr>
                <w:noProof/>
                <w:webHidden/>
              </w:rPr>
              <w:tab/>
            </w:r>
            <w:r>
              <w:rPr>
                <w:noProof/>
                <w:webHidden/>
              </w:rPr>
              <w:fldChar w:fldCharType="begin"/>
            </w:r>
            <w:r w:rsidR="00DE163C">
              <w:rPr>
                <w:noProof/>
                <w:webHidden/>
              </w:rPr>
              <w:instrText xml:space="preserve"> PAGEREF _Toc167450650 \h </w:instrText>
            </w:r>
            <w:r>
              <w:rPr>
                <w:noProof/>
                <w:webHidden/>
              </w:rPr>
            </w:r>
            <w:r>
              <w:rPr>
                <w:noProof/>
                <w:webHidden/>
              </w:rPr>
              <w:fldChar w:fldCharType="separate"/>
            </w:r>
            <w:r w:rsidR="0026255C">
              <w:rPr>
                <w:noProof/>
                <w:webHidden/>
              </w:rPr>
              <w:t>15</w:t>
            </w:r>
            <w:r>
              <w:rPr>
                <w:noProof/>
                <w:webHidden/>
              </w:rPr>
              <w:fldChar w:fldCharType="end"/>
            </w:r>
          </w:hyperlink>
        </w:p>
        <w:p w:rsidR="00C93E84" w:rsidRPr="009F1AF9" w:rsidRDefault="003B5550" w:rsidP="009F1AF9">
          <w:pPr>
            <w:rPr>
              <w:rFonts w:ascii="Arial" w:hAnsi="Arial" w:cs="Arial"/>
            </w:rPr>
          </w:pPr>
          <w:r w:rsidRPr="009F1AF9">
            <w:rPr>
              <w:rFonts w:ascii="Arial" w:hAnsi="Arial" w:cs="Arial"/>
              <w:b/>
              <w:bCs/>
              <w:noProof/>
            </w:rPr>
            <w:fldChar w:fldCharType="end"/>
          </w:r>
        </w:p>
      </w:sdtContent>
    </w:sdt>
    <w:p w:rsidR="009E68C5" w:rsidRPr="00675B0B" w:rsidRDefault="009E68C5" w:rsidP="009F1AF9">
      <w:pPr>
        <w:rPr>
          <w:rFonts w:ascii="Arial" w:hAnsi="Arial" w:cs="Arial"/>
          <w:b/>
          <w:color w:val="FF0000"/>
        </w:rPr>
      </w:pPr>
      <w:r w:rsidRPr="00675B0B">
        <w:rPr>
          <w:rFonts w:ascii="Arial" w:hAnsi="Arial" w:cs="Arial"/>
          <w:b/>
          <w:color w:val="FF0000"/>
        </w:rPr>
        <w:t>.</w:t>
      </w:r>
    </w:p>
    <w:p w:rsidR="007B730D" w:rsidRPr="009F1AF9" w:rsidRDefault="007B730D" w:rsidP="009F1AF9">
      <w:pPr>
        <w:rPr>
          <w:rFonts w:ascii="Arial" w:hAnsi="Arial" w:cs="Arial"/>
        </w:rPr>
      </w:pPr>
    </w:p>
    <w:p w:rsidR="004575F6" w:rsidRPr="009F1AF9" w:rsidRDefault="004575F6" w:rsidP="009F1AF9">
      <w:pPr>
        <w:rPr>
          <w:rFonts w:ascii="Arial" w:hAnsi="Arial" w:cs="Arial"/>
          <w:b/>
        </w:rPr>
      </w:pPr>
      <w:r w:rsidRPr="009F1AF9">
        <w:rPr>
          <w:rFonts w:ascii="Arial" w:hAnsi="Arial" w:cs="Arial"/>
        </w:rPr>
        <w:br w:type="page"/>
      </w:r>
    </w:p>
    <w:p w:rsidR="009E68C5" w:rsidRPr="009F1AF9" w:rsidRDefault="009E68C5" w:rsidP="009F1AF9">
      <w:pPr>
        <w:pStyle w:val="Heading1"/>
        <w:rPr>
          <w:rFonts w:ascii="Arial" w:hAnsi="Arial" w:cs="Arial"/>
        </w:rPr>
      </w:pPr>
      <w:bookmarkStart w:id="0" w:name="_Toc167450632"/>
      <w:r w:rsidRPr="009F1AF9">
        <w:rPr>
          <w:rFonts w:ascii="Arial" w:hAnsi="Arial" w:cs="Arial"/>
        </w:rPr>
        <w:lastRenderedPageBreak/>
        <w:t>General</w:t>
      </w:r>
      <w:bookmarkEnd w:id="0"/>
      <w:r w:rsidR="0030060A" w:rsidRPr="009F1AF9">
        <w:rPr>
          <w:rFonts w:ascii="Arial" w:hAnsi="Arial" w:cs="Arial"/>
        </w:rPr>
        <w:t xml:space="preserve">  </w:t>
      </w:r>
    </w:p>
    <w:p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rsidR="009E68C5" w:rsidRPr="009F1AF9" w:rsidRDefault="009E68C5" w:rsidP="009F1AF9">
      <w:pPr>
        <w:pStyle w:val="ListParagraph"/>
        <w:spacing w:after="120"/>
        <w:ind w:left="1276"/>
        <w:rPr>
          <w:rFonts w:ascii="Arial" w:hAnsi="Arial" w:cs="Arial"/>
        </w:rPr>
      </w:pPr>
    </w:p>
    <w:p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w:t>
      </w:r>
      <w:r w:rsidR="005E4504">
        <w:rPr>
          <w:rFonts w:ascii="Arial" w:hAnsi="Arial" w:cs="Arial"/>
        </w:rPr>
        <w:t xml:space="preserve">ice, appointed by the council. </w:t>
      </w:r>
      <w:r w:rsidRPr="009F1AF9">
        <w:rPr>
          <w:rFonts w:ascii="Arial" w:hAnsi="Arial" w:cs="Arial"/>
        </w:rPr>
        <w:t>The Clerk has been appointed as RFO and these</w:t>
      </w:r>
      <w:r w:rsidR="005E4504">
        <w:rPr>
          <w:rFonts w:ascii="Arial" w:hAnsi="Arial" w:cs="Arial"/>
        </w:rPr>
        <w:t xml:space="preserve"> regulations apply accordingly.</w:t>
      </w:r>
      <w:r w:rsidR="00D8566E" w:rsidRPr="009F1AF9">
        <w:rPr>
          <w:rFonts w:ascii="Arial" w:hAnsi="Arial" w:cs="Arial"/>
        </w:rPr>
        <w:t xml:space="preserve">  The RFO;</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rsidR="00292C38" w:rsidRDefault="00292C38" w:rsidP="009F1AF9">
      <w:pPr>
        <w:pStyle w:val="ListParagraph"/>
        <w:numPr>
          <w:ilvl w:val="0"/>
          <w:numId w:val="24"/>
        </w:numPr>
        <w:spacing w:after="120" w:line="240" w:lineRule="auto"/>
        <w:ind w:left="1276" w:hanging="283"/>
        <w:contextualSpacing w:val="0"/>
        <w:rPr>
          <w:rFonts w:ascii="Arial" w:hAnsi="Arial" w:cs="Arial"/>
        </w:rPr>
      </w:pPr>
      <w:proofErr w:type="gramStart"/>
      <w:r w:rsidRPr="009F1AF9">
        <w:rPr>
          <w:rFonts w:ascii="Arial" w:hAnsi="Arial" w:cs="Arial"/>
        </w:rPr>
        <w:t>produces</w:t>
      </w:r>
      <w:proofErr w:type="gramEnd"/>
      <w:r w:rsidRPr="009F1AF9">
        <w:rPr>
          <w:rFonts w:ascii="Arial" w:hAnsi="Arial" w:cs="Arial"/>
        </w:rPr>
        <w:t xml:space="preserve"> financial management information as required by the council.</w:t>
      </w:r>
    </w:p>
    <w:p w:rsidR="005E4504" w:rsidRPr="005E4504" w:rsidRDefault="005E4504" w:rsidP="005E4504">
      <w:pPr>
        <w:spacing w:after="120" w:line="240" w:lineRule="auto"/>
        <w:rPr>
          <w:rFonts w:ascii="Arial" w:hAnsi="Arial" w:cs="Arial"/>
        </w:rPr>
      </w:pPr>
    </w:p>
    <w:p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745063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rsidR="00226257" w:rsidRPr="009F1AF9" w:rsidRDefault="005E4504" w:rsidP="009F1AF9">
      <w:pPr>
        <w:pStyle w:val="ListParagraph"/>
        <w:numPr>
          <w:ilvl w:val="1"/>
          <w:numId w:val="21"/>
        </w:numPr>
        <w:spacing w:after="120"/>
        <w:contextualSpacing w:val="0"/>
        <w:rPr>
          <w:rFonts w:ascii="Arial" w:hAnsi="Arial" w:cs="Arial"/>
        </w:rPr>
      </w:pPr>
      <w:r>
        <w:rPr>
          <w:rFonts w:ascii="Arial" w:hAnsi="Arial" w:cs="Arial"/>
        </w:rPr>
        <w:t>The Clerk shall prepare, for approval by the council</w:t>
      </w:r>
      <w:r w:rsidR="00AC6F05" w:rsidRPr="009F1AF9">
        <w:rPr>
          <w:rFonts w:ascii="Arial" w:hAnsi="Arial" w:cs="Arial"/>
        </w:rPr>
        <w:t xml:space="preserve">, a risk management policy covering all activities of the council. This policy and consequential risk management arrangements shall be reviewed by the council at least annually. </w:t>
      </w:r>
    </w:p>
    <w:p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w:t>
      </w:r>
      <w:r w:rsidR="005E4504">
        <w:rPr>
          <w:rFonts w:ascii="Arial" w:hAnsi="Arial" w:cs="Arial"/>
        </w:rPr>
        <w:t>ing any new activity, the Clerk</w:t>
      </w:r>
      <w:r w:rsidRPr="009F1AF9">
        <w:rPr>
          <w:rFonts w:ascii="Arial" w:hAnsi="Arial" w:cs="Arial"/>
        </w:rPr>
        <w:t xml:space="preserve"> shall prepare a draft risk assessment including risk management proposals for consideration by the council. </w:t>
      </w:r>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rsidR="000B2CA0" w:rsidRPr="009F1AF9" w:rsidRDefault="000B2CA0" w:rsidP="009F1AF9">
      <w:pPr>
        <w:pStyle w:val="ListParagraph"/>
        <w:numPr>
          <w:ilvl w:val="0"/>
          <w:numId w:val="26"/>
        </w:numPr>
        <w:spacing w:after="120"/>
        <w:ind w:left="1276" w:hanging="283"/>
        <w:contextualSpacing w:val="0"/>
        <w:rPr>
          <w:rFonts w:ascii="Arial" w:hAnsi="Arial" w:cs="Arial"/>
          <w:b/>
          <w:bCs/>
        </w:rPr>
      </w:pPr>
      <w:proofErr w:type="gramStart"/>
      <w:r w:rsidRPr="009F1AF9">
        <w:rPr>
          <w:rFonts w:ascii="Arial" w:hAnsi="Arial" w:cs="Arial"/>
          <w:b/>
          <w:bCs/>
        </w:rPr>
        <w:t>ensure</w:t>
      </w:r>
      <w:proofErr w:type="gramEnd"/>
      <w:r w:rsidRPr="009F1AF9">
        <w:rPr>
          <w:rFonts w:ascii="Arial" w:hAnsi="Arial" w:cs="Arial"/>
          <w:b/>
          <w:bCs/>
        </w:rPr>
        <w:t xml:space="preserve"> division of responsibilities.</w:t>
      </w:r>
    </w:p>
    <w:p w:rsidR="00D26E27" w:rsidRPr="009F1AF9" w:rsidRDefault="005E4504" w:rsidP="009F1AF9">
      <w:pPr>
        <w:pStyle w:val="ListParagraph"/>
        <w:numPr>
          <w:ilvl w:val="1"/>
          <w:numId w:val="21"/>
        </w:numPr>
        <w:spacing w:after="120"/>
        <w:contextualSpacing w:val="0"/>
        <w:rPr>
          <w:rFonts w:ascii="Arial" w:hAnsi="Arial" w:cs="Arial"/>
        </w:rPr>
      </w:pPr>
      <w:r>
        <w:rPr>
          <w:rFonts w:ascii="Arial" w:hAnsi="Arial" w:cs="Arial"/>
        </w:rPr>
        <w:t>At</w:t>
      </w:r>
      <w:r w:rsidR="00D26E27" w:rsidRPr="009F1AF9">
        <w:rPr>
          <w:rFonts w:ascii="Arial" w:hAnsi="Arial" w:cs="Arial"/>
        </w:rPr>
        <w:t xml:space="preserve"> each financial year end</w:t>
      </w:r>
      <w:r>
        <w:rPr>
          <w:rFonts w:ascii="Arial" w:hAnsi="Arial" w:cs="Arial"/>
        </w:rPr>
        <w:t xml:space="preserve">, a member other than the Chair, </w:t>
      </w:r>
      <w:r w:rsidR="00D26E27" w:rsidRPr="009F1AF9">
        <w:rPr>
          <w:rFonts w:ascii="Arial" w:hAnsi="Arial" w:cs="Arial"/>
        </w:rPr>
        <w:t>or a cheque signatory</w:t>
      </w:r>
      <w:r>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00551C18"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w:t>
      </w:r>
      <w:r>
        <w:rPr>
          <w:rFonts w:ascii="Arial" w:hAnsi="Arial" w:cs="Arial"/>
        </w:rPr>
        <w:t>ted to and noted by the council</w:t>
      </w:r>
      <w:r w:rsidR="00D26E27" w:rsidRPr="009F1AF9">
        <w:rPr>
          <w:rFonts w:ascii="Arial" w:hAnsi="Arial" w:cs="Arial"/>
        </w:rPr>
        <w:t>.</w:t>
      </w:r>
    </w:p>
    <w:p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745063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5E4504">
        <w:rPr>
          <w:rFonts w:ascii="Arial" w:hAnsi="Arial" w:cs="Arial"/>
        </w:rPr>
        <w:t xml:space="preserve"> </w:t>
      </w:r>
      <w:r w:rsidRPr="009F1AF9">
        <w:rPr>
          <w:rFonts w:ascii="Arial" w:hAnsi="Arial" w:cs="Arial"/>
        </w:rPr>
        <w:t>Return.</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5E4504">
        <w:rPr>
          <w:rFonts w:ascii="Arial" w:hAnsi="Arial" w:cs="Arial"/>
        </w:rPr>
        <w:t>Annual Governance and Accountability</w:t>
      </w:r>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5E4504">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rsidR="009E68C5" w:rsidRPr="009F1AF9" w:rsidRDefault="009E68C5" w:rsidP="009F1AF9">
      <w:pPr>
        <w:pStyle w:val="ListParagraph"/>
        <w:numPr>
          <w:ilvl w:val="0"/>
          <w:numId w:val="31"/>
        </w:numPr>
        <w:spacing w:after="120"/>
        <w:contextualSpacing w:val="0"/>
        <w:rPr>
          <w:rFonts w:ascii="Arial" w:hAnsi="Arial" w:cs="Arial"/>
        </w:rPr>
      </w:pPr>
      <w:proofErr w:type="gramStart"/>
      <w:r w:rsidRPr="009F1AF9">
        <w:rPr>
          <w:rFonts w:ascii="Arial" w:hAnsi="Arial" w:cs="Arial"/>
        </w:rPr>
        <w:t>direct</w:t>
      </w:r>
      <w:proofErr w:type="gramEnd"/>
      <w:r w:rsidRPr="009F1AF9">
        <w:rPr>
          <w:rFonts w:ascii="Arial" w:hAnsi="Arial" w:cs="Arial"/>
        </w:rPr>
        <w:t xml:space="preserve"> the activities of any council employee, except to the extent that such employees have been appropriately assigned to assist the internal auditor.</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rsidR="009E68C5" w:rsidRPr="009F1AF9" w:rsidRDefault="009C1F16" w:rsidP="009F1AF9">
      <w:pPr>
        <w:pStyle w:val="Heading1"/>
        <w:rPr>
          <w:rFonts w:ascii="Arial" w:hAnsi="Arial" w:cs="Arial"/>
        </w:rPr>
      </w:pPr>
      <w:bookmarkStart w:id="95" w:name="_Toc16745063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5E4504">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5E4504">
        <w:rPr>
          <w:rFonts w:ascii="Arial" w:eastAsia="Calibri" w:hAnsi="Arial" w:cs="Arial"/>
        </w:rPr>
        <w:t>shall be reviewed by the council at least annually in October</w:t>
      </w:r>
      <w:r w:rsidR="00955295" w:rsidRPr="009F1AF9">
        <w:rPr>
          <w:rFonts w:ascii="Arial" w:eastAsia="Calibri" w:hAnsi="Arial" w:cs="Arial"/>
        </w:rPr>
        <w:t xml:space="preserve"> for the following financial year and the final version shall be evidenced by a hard copy schedu</w:t>
      </w:r>
      <w:r w:rsidR="005E4504">
        <w:rPr>
          <w:rFonts w:ascii="Arial" w:eastAsia="Calibri" w:hAnsi="Arial" w:cs="Arial"/>
        </w:rPr>
        <w:t xml:space="preserve">le signed by the Clerk and the </w:t>
      </w:r>
      <w:r w:rsidR="00955295" w:rsidRPr="009F1AF9">
        <w:rPr>
          <w:rFonts w:ascii="Arial" w:eastAsia="Calibri" w:hAnsi="Arial" w:cs="Arial"/>
        </w:rPr>
        <w:t>Chair of th</w:t>
      </w:r>
      <w:r w:rsidR="005E4504">
        <w:rPr>
          <w:rFonts w:ascii="Arial" w:eastAsia="Calibri" w:hAnsi="Arial" w:cs="Arial"/>
        </w:rPr>
        <w:t xml:space="preserve">e Council. </w:t>
      </w:r>
      <w:r w:rsidR="00955295" w:rsidRPr="009F1AF9">
        <w:rPr>
          <w:rFonts w:ascii="Arial" w:eastAsia="Calibri" w:hAnsi="Arial" w:cs="Arial"/>
        </w:rPr>
        <w:t>The RFO will inform committees of any salary implications before they cons</w:t>
      </w:r>
      <w:r w:rsidR="005E4504">
        <w:rPr>
          <w:rFonts w:ascii="Arial" w:eastAsia="Calibri" w:hAnsi="Arial" w:cs="Arial"/>
        </w:rPr>
        <w:t>ider their draft their budgets.</w:t>
      </w:r>
      <w:r w:rsidR="00955295" w:rsidRPr="009F1AF9">
        <w:rPr>
          <w:rFonts w:ascii="Arial" w:eastAsia="Calibri" w:hAnsi="Arial" w:cs="Arial"/>
        </w:rPr>
        <w:t xml:space="preserve"> </w:t>
      </w:r>
    </w:p>
    <w:p w:rsidR="00955295" w:rsidRPr="009F1AF9" w:rsidRDefault="005E4504"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 xml:space="preserve">No later than </w:t>
      </w:r>
      <w:r w:rsidR="00881633">
        <w:rPr>
          <w:rFonts w:ascii="Arial" w:eastAsia="Calibri" w:hAnsi="Arial" w:cs="Arial"/>
        </w:rPr>
        <w:t xml:space="preserve">December </w:t>
      </w:r>
      <w:r w:rsidR="00955295" w:rsidRPr="009F1AF9">
        <w:rPr>
          <w:rFonts w:ascii="Arial" w:eastAsia="Calibri" w:hAnsi="Arial" w:cs="Arial"/>
        </w:rPr>
        <w:t xml:space="preserve">each year, the RFO shall prepare a draft budget </w:t>
      </w:r>
      <w:r w:rsidR="00881633">
        <w:rPr>
          <w:rFonts w:ascii="Arial" w:eastAsia="Calibri" w:hAnsi="Arial" w:cs="Arial"/>
        </w:rPr>
        <w:t xml:space="preserve">with detailed estimates of all </w:t>
      </w:r>
      <w:r w:rsidR="00955295" w:rsidRPr="009F1AF9">
        <w:rPr>
          <w:rFonts w:ascii="Arial" w:eastAsia="Calibri" w:hAnsi="Arial" w:cs="Arial"/>
        </w:rPr>
        <w:t xml:space="preserve">receipts and </w:t>
      </w:r>
      <w:r w:rsidR="00881633">
        <w:rPr>
          <w:rFonts w:ascii="Arial" w:eastAsia="Calibri" w:hAnsi="Arial" w:cs="Arial"/>
        </w:rPr>
        <w:t>payments/income and expenditure</w:t>
      </w:r>
      <w:r w:rsidR="00955295" w:rsidRPr="009F1AF9">
        <w:rPr>
          <w:rFonts w:ascii="Arial" w:eastAsia="Calibri" w:hAnsi="Arial" w:cs="Arial"/>
        </w:rPr>
        <w:t xml:space="preserve"> for the following</w:t>
      </w:r>
      <w:r w:rsidR="00881633">
        <w:rPr>
          <w:rFonts w:ascii="Arial" w:eastAsia="Calibri" w:hAnsi="Arial" w:cs="Arial"/>
        </w:rPr>
        <w:t xml:space="preserve"> financial year.</w:t>
      </w:r>
    </w:p>
    <w:p w:rsidR="00955295" w:rsidRPr="00881633" w:rsidRDefault="00955295" w:rsidP="00881633">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w:t>
      </w:r>
      <w:r w:rsidR="00881633">
        <w:rPr>
          <w:rFonts w:ascii="Arial" w:eastAsia="Calibri" w:hAnsi="Arial" w:cs="Arial"/>
        </w:rPr>
        <w:t xml:space="preserve">year. </w:t>
      </w:r>
      <w:r w:rsidRPr="009F1AF9">
        <w:rPr>
          <w:rFonts w:ascii="Arial" w:eastAsia="Calibri" w:hAnsi="Arial" w:cs="Arial"/>
        </w:rPr>
        <w:t>Unspent funds for partially completed projects may only be carried forward (by placing them in an earmarked reserve) with the forma</w:t>
      </w:r>
      <w:r w:rsidR="00881633">
        <w:rPr>
          <w:rFonts w:ascii="Arial" w:eastAsia="Calibri" w:hAnsi="Arial" w:cs="Arial"/>
        </w:rPr>
        <w:t>l approval of the full council.</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w:t>
      </w:r>
      <w:r w:rsidR="00881633">
        <w:rPr>
          <w:rFonts w:ascii="Arial" w:eastAsia="Calibri" w:hAnsi="Arial" w:cs="Arial"/>
        </w:rPr>
        <w:t xml:space="preserve">he draft budget and </w:t>
      </w:r>
      <w:r w:rsidRPr="009F1AF9">
        <w:rPr>
          <w:rFonts w:ascii="Arial" w:eastAsia="Calibri" w:hAnsi="Arial" w:cs="Arial"/>
        </w:rPr>
        <w:t>forecast, including any recommendations for the use or accumulation of reserves, shall be considered b</w:t>
      </w:r>
      <w:r w:rsidR="00881633">
        <w:rPr>
          <w:rFonts w:ascii="Arial" w:eastAsia="Calibri" w:hAnsi="Arial" w:cs="Arial"/>
        </w:rPr>
        <w:t xml:space="preserve">y the </w:t>
      </w:r>
      <w:r w:rsidRPr="009F1AF9">
        <w:rPr>
          <w:rFonts w:ascii="Arial" w:eastAsia="Calibri" w:hAnsi="Arial" w:cs="Arial"/>
        </w:rPr>
        <w:t>council.</w:t>
      </w:r>
    </w:p>
    <w:p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w:t>
      </w:r>
      <w:r w:rsidR="00881633">
        <w:rPr>
          <w:rFonts w:ascii="Arial" w:eastAsia="Calibri" w:hAnsi="Arial" w:cs="Arial"/>
        </w:rPr>
        <w:t xml:space="preserve">roposed budget and next year </w:t>
      </w:r>
      <w:r w:rsidRPr="009F1AF9">
        <w:rPr>
          <w:rFonts w:ascii="Arial" w:eastAsia="Calibri" w:hAnsi="Arial" w:cs="Arial"/>
        </w:rPr>
        <w:t>forecast, t</w:t>
      </w:r>
      <w:r w:rsidR="00881633">
        <w:rPr>
          <w:rFonts w:ascii="Arial" w:eastAsia="Calibri" w:hAnsi="Arial" w:cs="Arial"/>
        </w:rPr>
        <w:t xml:space="preserve">he council shall determine its </w:t>
      </w:r>
      <w:r w:rsidRPr="009F1AF9">
        <w:rPr>
          <w:rFonts w:ascii="Arial" w:eastAsia="Calibri" w:hAnsi="Arial" w:cs="Arial"/>
        </w:rPr>
        <w:t>counci</w:t>
      </w:r>
      <w:r w:rsidR="00881633">
        <w:rPr>
          <w:rFonts w:ascii="Arial" w:eastAsia="Calibri" w:hAnsi="Arial" w:cs="Arial"/>
        </w:rPr>
        <w:t xml:space="preserve">l tax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ing a budget.  The council shall set a precept</w:t>
      </w:r>
      <w:r w:rsidR="00881633">
        <w:rPr>
          <w:rFonts w:ascii="Arial" w:eastAsia="Calibri" w:hAnsi="Arial" w:cs="Arial"/>
        </w:rPr>
        <w:t xml:space="preserve"> for this amount no later than the end of January</w:t>
      </w:r>
      <w:r w:rsidRPr="009F1AF9">
        <w:rPr>
          <w:rFonts w:ascii="Arial" w:eastAsia="Calibri" w:hAnsi="Arial" w:cs="Arial"/>
        </w:rPr>
        <w:t xml:space="preserve"> for the ensuing financial year.  </w:t>
      </w:r>
    </w:p>
    <w:p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7450636"/>
      <w:bookmarkEnd w:id="96"/>
      <w:bookmarkEnd w:id="97"/>
      <w:bookmarkEnd w:id="98"/>
      <w:bookmarkEnd w:id="99"/>
      <w:r w:rsidRPr="009F1AF9">
        <w:rPr>
          <w:rFonts w:ascii="Arial" w:hAnsi="Arial" w:cs="Arial"/>
        </w:rPr>
        <w:t>Procurement</w:t>
      </w:r>
      <w:bookmarkEnd w:id="100"/>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0571D2">
        <w:rPr>
          <w:rFonts w:ascii="Arial" w:hAnsi="Arial" w:cs="Arial"/>
        </w:rPr>
        <w:t>estimated to exceed £1</w:t>
      </w:r>
      <w:r w:rsidR="00881633">
        <w:rPr>
          <w:rFonts w:ascii="Arial" w:hAnsi="Arial" w:cs="Arial"/>
        </w:rPr>
        <w:t>0,000</w:t>
      </w:r>
      <w:r w:rsidR="00D22E75" w:rsidRPr="4C80E3E9">
        <w:rPr>
          <w:rFonts w:ascii="Arial" w:hAnsi="Arial" w:cs="Arial"/>
        </w:rPr>
        <w:t xml:space="preserve"> including VAT, the Clerk shall seek </w:t>
      </w:r>
      <w:r w:rsidR="00922F21" w:rsidRPr="4C80E3E9">
        <w:rPr>
          <w:rFonts w:ascii="Arial" w:hAnsi="Arial" w:cs="Arial"/>
        </w:rPr>
        <w:t xml:space="preserve">formal </w:t>
      </w:r>
      <w:r w:rsidR="00881633">
        <w:rPr>
          <w:rFonts w:ascii="Arial" w:hAnsi="Arial" w:cs="Arial"/>
        </w:rPr>
        <w:t>tenders from at least three</w:t>
      </w:r>
      <w:r w:rsidR="00D22E75" w:rsidRPr="4C80E3E9">
        <w:rPr>
          <w:rFonts w:ascii="Arial" w:hAnsi="Arial" w:cs="Arial"/>
        </w:rPr>
        <w:t xml:space="preserve"> suppliers</w:t>
      </w:r>
      <w:r w:rsidR="00C05DC2" w:rsidRPr="4C80E3E9">
        <w:rPr>
          <w:rFonts w:ascii="Arial" w:hAnsi="Arial" w:cs="Arial"/>
        </w:rPr>
        <w:t xml:space="preserve"> agreed by </w:t>
      </w:r>
      <w:r w:rsidR="00881633">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881633">
        <w:rPr>
          <w:rFonts w:ascii="Arial" w:hAnsi="Arial" w:cs="Arial"/>
        </w:rPr>
        <w:t>the Legislation</w:t>
      </w:r>
      <w:r w:rsidR="00D22E75" w:rsidRPr="4C80E3E9">
        <w:rPr>
          <w:rFonts w:ascii="Arial" w:hAnsi="Arial" w:cs="Arial"/>
        </w:rPr>
        <w:t>.</w:t>
      </w:r>
      <w:r w:rsidR="03053DE1" w:rsidRPr="4C80E3E9">
        <w:rPr>
          <w:rFonts w:ascii="Arial" w:hAnsi="Arial" w:cs="Arial"/>
        </w:rPr>
        <w:t xml:space="preserve"> Tenders shall be invited in accordance with Appendix 1.</w:t>
      </w:r>
    </w:p>
    <w:p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881633">
        <w:rPr>
          <w:rFonts w:ascii="Arial" w:hAnsi="Arial" w:cs="Arial"/>
        </w:rPr>
        <w:t xml:space="preserve"> greater than £3,000</w:t>
      </w:r>
      <w:r w:rsidR="00D22E75" w:rsidRPr="4C80E3E9">
        <w:rPr>
          <w:rFonts w:ascii="Arial" w:hAnsi="Arial" w:cs="Arial"/>
        </w:rPr>
        <w:t xml:space="preserve"> excluding VAT the Clerk or RFO</w:t>
      </w:r>
      <w:r w:rsidR="00881633">
        <w:rPr>
          <w:rFonts w:ascii="Arial" w:hAnsi="Arial" w:cs="Arial"/>
        </w:rPr>
        <w:t xml:space="preserve"> shall seek at least 3 </w:t>
      </w:r>
      <w:r w:rsidR="00D22E75" w:rsidRPr="4C80E3E9">
        <w:rPr>
          <w:rFonts w:ascii="Arial" w:hAnsi="Arial" w:cs="Arial"/>
        </w:rPr>
        <w:t xml:space="preserve">fixed-price quotes; </w:t>
      </w:r>
    </w:p>
    <w:p w:rsidR="00D22E75" w:rsidRPr="009F1AF9" w:rsidRDefault="00D22E75" w:rsidP="009F1AF9">
      <w:pPr>
        <w:pStyle w:val="ListParagraph"/>
        <w:numPr>
          <w:ilvl w:val="1"/>
          <w:numId w:val="21"/>
        </w:numPr>
        <w:spacing w:after="120"/>
        <w:contextualSpacing w:val="0"/>
        <w:rPr>
          <w:rFonts w:ascii="Arial" w:hAnsi="Arial" w:cs="Arial"/>
        </w:rPr>
      </w:pPr>
      <w:proofErr w:type="gramStart"/>
      <w:r w:rsidRPr="4C80E3E9">
        <w:rPr>
          <w:rFonts w:ascii="Arial" w:hAnsi="Arial" w:cs="Arial"/>
        </w:rPr>
        <w:lastRenderedPageBreak/>
        <w:t>where</w:t>
      </w:r>
      <w:proofErr w:type="gramEnd"/>
      <w:r w:rsidRPr="4C80E3E9">
        <w:rPr>
          <w:rFonts w:ascii="Arial" w:hAnsi="Arial" w:cs="Arial"/>
        </w:rPr>
        <w:t xml:space="preserve"> the value is </w:t>
      </w:r>
      <w:r w:rsidR="00B2694A" w:rsidRPr="4C80E3E9">
        <w:rPr>
          <w:rFonts w:ascii="Arial" w:hAnsi="Arial" w:cs="Arial"/>
        </w:rPr>
        <w:t>between</w:t>
      </w:r>
      <w:r w:rsidR="00881633">
        <w:rPr>
          <w:rFonts w:ascii="Arial" w:hAnsi="Arial" w:cs="Arial"/>
        </w:rPr>
        <w:t xml:space="preserve"> £500 and £3,000</w:t>
      </w:r>
      <w:r w:rsidRPr="4C80E3E9">
        <w:rPr>
          <w:rFonts w:ascii="Arial" w:hAnsi="Arial" w:cs="Arial"/>
        </w:rPr>
        <w:t xml:space="preserve"> excluding VAT, the Clerk or RFO</w:t>
      </w:r>
      <w:r w:rsidR="00881633">
        <w:rPr>
          <w:rFonts w:ascii="Arial" w:hAnsi="Arial" w:cs="Arial"/>
        </w:rPr>
        <w:t xml:space="preserve"> </w:t>
      </w:r>
      <w:r w:rsidRPr="4C80E3E9">
        <w:rPr>
          <w:rFonts w:ascii="Arial" w:hAnsi="Arial" w:cs="Arial"/>
        </w:rPr>
        <w:t>s</w:t>
      </w:r>
      <w:r w:rsidR="00881633">
        <w:rPr>
          <w:rFonts w:ascii="Arial" w:hAnsi="Arial" w:cs="Arial"/>
        </w:rPr>
        <w:t xml:space="preserve">hall try to obtain 3 estimates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881633">
        <w:rPr>
          <w:rFonts w:ascii="Arial" w:hAnsi="Arial" w:cs="Arial"/>
        </w:rPr>
        <w:t>.</w:t>
      </w:r>
    </w:p>
    <w:p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881633">
        <w:rPr>
          <w:rFonts w:ascii="Arial" w:hAnsi="Arial" w:cs="Arial"/>
        </w:rPr>
        <w:t>the Clerk</w:t>
      </w:r>
      <w:r w:rsidR="000571D2">
        <w:rPr>
          <w:rFonts w:ascii="Arial" w:hAnsi="Arial" w:cs="Arial"/>
        </w:rPr>
        <w:t xml:space="preserve"> </w:t>
      </w:r>
      <w:r w:rsidR="00CA1584" w:rsidRPr="4C80E3E9">
        <w:rPr>
          <w:rFonts w:ascii="Arial" w:hAnsi="Arial" w:cs="Arial"/>
        </w:rPr>
        <w:t>shall seek to achieve value for money.</w:t>
      </w:r>
    </w:p>
    <w:p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rsidR="00D22E75" w:rsidRPr="009F1AF9" w:rsidRDefault="00D22E75" w:rsidP="009F1AF9">
      <w:pPr>
        <w:pStyle w:val="ListParagraph"/>
        <w:numPr>
          <w:ilvl w:val="2"/>
          <w:numId w:val="51"/>
        </w:numPr>
        <w:spacing w:after="120"/>
        <w:ind w:firstLine="54"/>
        <w:contextualSpacing w:val="0"/>
        <w:rPr>
          <w:rFonts w:ascii="Arial" w:hAnsi="Arial" w:cs="Arial"/>
        </w:rPr>
      </w:pPr>
      <w:proofErr w:type="gramStart"/>
      <w:r w:rsidRPr="009F1AF9">
        <w:rPr>
          <w:rFonts w:ascii="Arial" w:hAnsi="Arial" w:cs="Arial"/>
        </w:rPr>
        <w:t>goods</w:t>
      </w:r>
      <w:proofErr w:type="gramEnd"/>
      <w:r w:rsidRPr="009F1AF9">
        <w:rPr>
          <w:rFonts w:ascii="Arial" w:hAnsi="Arial" w:cs="Arial"/>
        </w:rPr>
        <w:t xml:space="preserve"> or services that are only available from one supplier or are sold at a fixed price.</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w:t>
      </w:r>
      <w:r w:rsidR="00881633">
        <w:rPr>
          <w:rFonts w:ascii="Arial" w:hAnsi="Arial" w:cs="Arial"/>
        </w:rPr>
        <w:t xml:space="preserve"> council</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rsidR="00D22E75" w:rsidRPr="009F1AF9" w:rsidRDefault="00D22E75" w:rsidP="009F1AF9">
      <w:pPr>
        <w:pStyle w:val="ListParagraph"/>
        <w:numPr>
          <w:ilvl w:val="0"/>
          <w:numId w:val="33"/>
        </w:numPr>
        <w:spacing w:after="120"/>
        <w:contextualSpacing w:val="0"/>
        <w:rPr>
          <w:rFonts w:ascii="Arial" w:hAnsi="Arial" w:cs="Arial"/>
        </w:rPr>
      </w:pPr>
      <w:proofErr w:type="gramStart"/>
      <w:r w:rsidRPr="009F1AF9">
        <w:rPr>
          <w:rFonts w:ascii="Arial" w:hAnsi="Arial" w:cs="Arial"/>
        </w:rPr>
        <w:t>the</w:t>
      </w:r>
      <w:proofErr w:type="gramEnd"/>
      <w:r w:rsidRPr="009F1AF9">
        <w:rPr>
          <w:rFonts w:ascii="Arial" w:hAnsi="Arial" w:cs="Arial"/>
        </w:rPr>
        <w:t xml:space="preserve"> Clerk, </w:t>
      </w:r>
      <w:r w:rsidR="00F2313A" w:rsidRPr="009F1AF9">
        <w:rPr>
          <w:rFonts w:ascii="Arial" w:hAnsi="Arial" w:cs="Arial"/>
        </w:rPr>
        <w:t>under delegated authority</w:t>
      </w:r>
      <w:r w:rsidR="00B6347D" w:rsidRPr="009F1AF9">
        <w:rPr>
          <w:rFonts w:ascii="Arial" w:hAnsi="Arial" w:cs="Arial"/>
        </w:rPr>
        <w:t xml:space="preserve">, </w:t>
      </w:r>
      <w:r w:rsidR="009062E5">
        <w:rPr>
          <w:rFonts w:ascii="Arial" w:hAnsi="Arial" w:cs="Arial"/>
        </w:rPr>
        <w:t>for any items below £500</w:t>
      </w:r>
      <w:r w:rsidRPr="009F1AF9">
        <w:rPr>
          <w:rFonts w:ascii="Arial" w:hAnsi="Arial" w:cs="Arial"/>
        </w:rPr>
        <w:t xml:space="preserve"> excluding VAT. </w:t>
      </w:r>
    </w:p>
    <w:p w:rsidR="00D22E75" w:rsidRPr="009F1AF9" w:rsidRDefault="00D22E75" w:rsidP="009F1AF9">
      <w:pPr>
        <w:pStyle w:val="ListParagraph"/>
        <w:numPr>
          <w:ilvl w:val="0"/>
          <w:numId w:val="33"/>
        </w:numPr>
        <w:rPr>
          <w:rFonts w:ascii="Arial" w:hAnsi="Arial" w:cs="Arial"/>
        </w:rPr>
      </w:pPr>
      <w:proofErr w:type="gramStart"/>
      <w:r w:rsidRPr="009F1AF9">
        <w:rPr>
          <w:rFonts w:ascii="Arial" w:hAnsi="Arial" w:cs="Arial"/>
        </w:rPr>
        <w:t>the</w:t>
      </w:r>
      <w:proofErr w:type="gramEnd"/>
      <w:r w:rsidRPr="009F1AF9">
        <w:rPr>
          <w:rFonts w:ascii="Arial" w:hAnsi="Arial" w:cs="Arial"/>
        </w:rPr>
        <w:t xml:space="preserve"> Clerk, in consultation with </w:t>
      </w:r>
      <w:r w:rsidR="009062E5">
        <w:rPr>
          <w:rFonts w:ascii="Arial" w:hAnsi="Arial" w:cs="Arial"/>
        </w:rPr>
        <w:t>the Chair of the Council</w:t>
      </w:r>
      <w:r w:rsidRPr="009F1AF9">
        <w:rPr>
          <w:rFonts w:ascii="Arial" w:hAnsi="Arial" w:cs="Arial"/>
        </w:rPr>
        <w:t xml:space="preserve">, for any items </w:t>
      </w:r>
      <w:r w:rsidR="009062E5">
        <w:rPr>
          <w:rFonts w:ascii="Arial" w:hAnsi="Arial" w:cs="Arial"/>
        </w:rPr>
        <w:t>below £2,000</w:t>
      </w:r>
      <w:r w:rsidRPr="009F1AF9">
        <w:rPr>
          <w:rFonts w:ascii="Arial" w:hAnsi="Arial" w:cs="Arial"/>
        </w:rPr>
        <w:t xml:space="preserve"> excluding VAT.</w:t>
      </w:r>
    </w:p>
    <w:p w:rsidR="00D22E75" w:rsidRPr="009F1AF9" w:rsidRDefault="009062E5" w:rsidP="009F1AF9">
      <w:pPr>
        <w:pStyle w:val="ListParagraph"/>
        <w:numPr>
          <w:ilvl w:val="0"/>
          <w:numId w:val="33"/>
        </w:numPr>
        <w:spacing w:after="120"/>
        <w:contextualSpacing w:val="0"/>
        <w:rPr>
          <w:rFonts w:ascii="Arial" w:hAnsi="Arial" w:cs="Arial"/>
        </w:rPr>
      </w:pPr>
      <w:r>
        <w:rPr>
          <w:rFonts w:ascii="Arial" w:hAnsi="Arial" w:cs="Arial"/>
        </w:rPr>
        <w:t>the council for all items over £5,000</w:t>
      </w:r>
      <w:r w:rsidR="00D22E75" w:rsidRPr="009F1AF9">
        <w:rPr>
          <w:rFonts w:ascii="Arial" w:hAnsi="Arial" w:cs="Arial"/>
        </w:rPr>
        <w:t xml:space="preserve">; </w:t>
      </w:r>
    </w:p>
    <w:p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w:t>
      </w:r>
      <w:proofErr w:type="gramStart"/>
      <w:r w:rsidRPr="4C80E3E9">
        <w:rPr>
          <w:rFonts w:ascii="Arial" w:hAnsi="Arial" w:cs="Arial"/>
        </w:rPr>
        <w:t>member,</w:t>
      </w:r>
      <w:proofErr w:type="gramEnd"/>
      <w:r w:rsidRPr="4C80E3E9">
        <w:rPr>
          <w:rFonts w:ascii="Arial" w:hAnsi="Arial" w:cs="Arial"/>
        </w:rPr>
        <w:t xml:space="preserve"> or informal group of members </w:t>
      </w:r>
      <w:r w:rsidR="00D22E75" w:rsidRPr="4C80E3E9">
        <w:rPr>
          <w:rFonts w:ascii="Arial" w:hAnsi="Arial" w:cs="Arial"/>
        </w:rPr>
        <w:t>may issue an official order unless instructed to do so in advance by a resolution of the council or make any contract on behalf of the council.</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w:t>
      </w:r>
      <w:r w:rsidR="009062E5">
        <w:rPr>
          <w:rFonts w:ascii="Arial" w:hAnsi="Arial" w:cs="Arial"/>
        </w:rPr>
        <w:t>n by resolution of the council ,</w:t>
      </w:r>
      <w:r w:rsidRPr="4C80E3E9">
        <w:rPr>
          <w:rFonts w:ascii="Arial" w:hAnsi="Arial" w:cs="Arial"/>
        </w:rPr>
        <w:t>or a duly delegated committee acting</w:t>
      </w:r>
      <w:r w:rsidR="009062E5">
        <w:rPr>
          <w:rFonts w:ascii="Arial" w:hAnsi="Arial" w:cs="Arial"/>
        </w:rPr>
        <w:t xml:space="preserve"> within its Terms of Reference, </w:t>
      </w:r>
      <w:r w:rsidRPr="4C80E3E9">
        <w:rPr>
          <w:rFonts w:ascii="Arial" w:hAnsi="Arial" w:cs="Arial"/>
        </w:rPr>
        <w:t>except in an emergency.</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w:t>
      </w:r>
      <w:r w:rsidR="009062E5">
        <w:rPr>
          <w:rFonts w:ascii="Arial" w:hAnsi="Arial" w:cs="Arial"/>
        </w:rPr>
        <w:t xml:space="preserve">authorise expenditure of up to </w:t>
      </w:r>
      <w:r w:rsidRPr="4C80E3E9">
        <w:rPr>
          <w:rFonts w:ascii="Arial" w:hAnsi="Arial" w:cs="Arial"/>
        </w:rPr>
        <w:t>£</w:t>
      </w:r>
      <w:r w:rsidR="000571D2">
        <w:rPr>
          <w:rFonts w:ascii="Arial" w:hAnsi="Arial" w:cs="Arial"/>
        </w:rPr>
        <w:t>1</w:t>
      </w:r>
      <w:r w:rsidR="00096190" w:rsidRPr="4C80E3E9">
        <w:rPr>
          <w:rFonts w:ascii="Arial" w:hAnsi="Arial" w:cs="Arial"/>
        </w:rPr>
        <w:t>,0</w:t>
      </w:r>
      <w:r w:rsidR="009062E5">
        <w:rPr>
          <w:rFonts w:ascii="Arial" w:hAnsi="Arial" w:cs="Arial"/>
        </w:rPr>
        <w:t>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council as soon as practicable thereafter.</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w:t>
      </w:r>
      <w:r w:rsidR="009062E5">
        <w:rPr>
          <w:rFonts w:ascii="Arial" w:hAnsi="Arial" w:cs="Arial"/>
        </w:rPr>
        <w:t xml:space="preserve">ork, goods and services above £250 </w:t>
      </w:r>
      <w:r w:rsidRPr="4C80E3E9">
        <w:rPr>
          <w:rFonts w:ascii="Arial" w:hAnsi="Arial" w:cs="Arial"/>
        </w:rPr>
        <w:t xml:space="preserve">excluding </w:t>
      </w:r>
      <w:r w:rsidR="009062E5">
        <w:rPr>
          <w:rFonts w:ascii="Arial" w:hAnsi="Arial" w:cs="Arial"/>
        </w:rPr>
        <w:t>VAT</w:t>
      </w:r>
      <w:r w:rsidRPr="4C80E3E9">
        <w:rPr>
          <w:rFonts w:ascii="Arial" w:hAnsi="Arial" w:cs="Arial"/>
        </w:rPr>
        <w:t xml:space="preserve"> unless a formal contract is to be prepared or an official order would be inappropriate. Copies of orders shall be retained, along with evidence of receipt of goods.</w:t>
      </w:r>
    </w:p>
    <w:p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9062E5">
        <w:rPr>
          <w:rFonts w:ascii="Arial" w:hAnsi="Arial" w:cs="Arial"/>
        </w:rPr>
        <w:t>be controlled by the RFO</w:t>
      </w:r>
      <w:r w:rsidR="00D22E75" w:rsidRPr="4C80E3E9">
        <w:rPr>
          <w:rFonts w:ascii="Arial" w:hAnsi="Arial" w:cs="Arial"/>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D22E75" w:rsidRPr="009F1AF9" w:rsidRDefault="0021576E" w:rsidP="009F1AF9">
      <w:pPr>
        <w:pStyle w:val="Heading1"/>
        <w:rPr>
          <w:rFonts w:ascii="Arial" w:hAnsi="Arial" w:cs="Arial"/>
        </w:rPr>
      </w:pPr>
      <w:bookmarkStart w:id="172" w:name="_Toc16745063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w:t>
      </w:r>
      <w:r w:rsidR="00BE2CCA">
        <w:rPr>
          <w:rFonts w:ascii="Arial" w:hAnsi="Arial" w:cs="Arial"/>
        </w:rPr>
        <w:t>esolved to bank with 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BE2CCA">
        <w:rPr>
          <w:rFonts w:ascii="Arial" w:hAnsi="Arial" w:cs="Arial"/>
        </w:rPr>
        <w:t>annually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BE2CCA">
        <w:rPr>
          <w:rFonts w:ascii="Arial" w:hAnsi="Arial" w:cs="Arial"/>
        </w:rPr>
        <w:t xml:space="preserve"> before being certified by the RFO. </w:t>
      </w:r>
      <w:r w:rsidRPr="009F1AF9">
        <w:rPr>
          <w:rFonts w:ascii="Arial" w:hAnsi="Arial" w:cs="Arial"/>
        </w:rPr>
        <w:t>Where the certification of invoices is done as a batch, this shall include a statement by the RFO that all invoices listed have been ‘examined, ver</w:t>
      </w:r>
      <w:r w:rsidR="00BE2CCA">
        <w:rPr>
          <w:rFonts w:ascii="Arial" w:hAnsi="Arial" w:cs="Arial"/>
        </w:rPr>
        <w:t>ified and certified’ by the RFO</w:t>
      </w:r>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BE2CCA">
        <w:rPr>
          <w:rFonts w:ascii="Arial" w:hAnsi="Arial" w:cs="Arial"/>
        </w:rPr>
        <w:t>by cheque</w:t>
      </w:r>
      <w:r w:rsidRPr="009F1AF9">
        <w:rPr>
          <w:rFonts w:ascii="Arial" w:hAnsi="Arial" w:cs="Arial"/>
        </w:rPr>
        <w:t xml:space="preserve">, in accordance with a resolution of </w:t>
      </w:r>
      <w:r w:rsidR="00CE0569" w:rsidRPr="009F1AF9">
        <w:rPr>
          <w:rFonts w:ascii="Arial" w:hAnsi="Arial" w:cs="Arial"/>
        </w:rPr>
        <w:t xml:space="preserve">the </w:t>
      </w:r>
      <w:proofErr w:type="gramStart"/>
      <w:r w:rsidRPr="009F1AF9">
        <w:rPr>
          <w:rFonts w:ascii="Arial" w:hAnsi="Arial" w:cs="Arial"/>
        </w:rPr>
        <w:t xml:space="preserve">council </w:t>
      </w:r>
      <w:r w:rsidR="00CE0569" w:rsidRPr="009F1AF9">
        <w:rPr>
          <w:rFonts w:ascii="Arial" w:hAnsi="Arial" w:cs="Arial"/>
        </w:rPr>
        <w:t>,</w:t>
      </w:r>
      <w:proofErr w:type="gramEnd"/>
      <w:r w:rsidR="00CE0569" w:rsidRPr="009F1AF9">
        <w:rPr>
          <w:rFonts w:ascii="Arial" w:hAnsi="Arial" w:cs="Arial"/>
        </w:rPr>
        <w:t xml:space="preserve"> unless</w:t>
      </w:r>
      <w:r w:rsidR="00BE2CCA">
        <w:rPr>
          <w:rFonts w:ascii="Arial" w:hAnsi="Arial" w:cs="Arial"/>
        </w:rPr>
        <w:t xml:space="preserve"> the council</w:t>
      </w:r>
      <w:r w:rsidR="00EE2C29" w:rsidRPr="009F1AF9">
        <w:rPr>
          <w:rFonts w:ascii="Arial" w:hAnsi="Arial" w:cs="Arial"/>
        </w:rPr>
        <w:t xml:space="preserve"> resolves to use a different payment method.</w:t>
      </w:r>
    </w:p>
    <w:p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w:t>
      </w:r>
      <w:r w:rsidR="00BE2CCA">
        <w:rPr>
          <w:rFonts w:ascii="Arial" w:hAnsi="Arial" w:cs="Arial"/>
        </w:rPr>
        <w:t xml:space="preserve"> </w:t>
      </w:r>
      <w:r w:rsidRPr="009F1AF9">
        <w:rPr>
          <w:rFonts w:ascii="Arial" w:hAnsi="Arial" w:cs="Arial"/>
        </w:rPr>
        <w:t>in the following circumstances:</w:t>
      </w:r>
    </w:p>
    <w:p w:rsidR="00F63669" w:rsidRPr="009F1AF9" w:rsidRDefault="00695034" w:rsidP="009F1AF9">
      <w:pPr>
        <w:pStyle w:val="ListParagraph"/>
        <w:numPr>
          <w:ilvl w:val="2"/>
          <w:numId w:val="52"/>
        </w:numPr>
        <w:spacing w:after="120"/>
        <w:ind w:left="1418" w:hanging="284"/>
        <w:contextualSpacing w:val="0"/>
        <w:rPr>
          <w:rFonts w:ascii="Arial" w:hAnsi="Arial" w:cs="Arial"/>
        </w:rPr>
      </w:pPr>
      <w:proofErr w:type="gramStart"/>
      <w:r w:rsidRPr="009F1AF9">
        <w:rPr>
          <w:rFonts w:ascii="Arial" w:hAnsi="Arial" w:cs="Arial"/>
        </w:rPr>
        <w:t>a</w:t>
      </w:r>
      <w:r w:rsidR="0057531A" w:rsidRPr="009F1AF9">
        <w:rPr>
          <w:rFonts w:ascii="Arial" w:hAnsi="Arial" w:cs="Arial"/>
        </w:rPr>
        <w:t>n</w:t>
      </w:r>
      <w:r w:rsidR="00446FDF" w:rsidRPr="009F1AF9">
        <w:rPr>
          <w:rFonts w:ascii="Arial" w:hAnsi="Arial" w:cs="Arial"/>
        </w:rPr>
        <w:t>y</w:t>
      </w:r>
      <w:proofErr w:type="gramEnd"/>
      <w:r w:rsidR="00446FDF" w:rsidRPr="009F1AF9">
        <w:rPr>
          <w:rFonts w:ascii="Arial" w:hAnsi="Arial" w:cs="Arial"/>
        </w:rPr>
        <w:t xml:space="preserve"> payments </w:t>
      </w:r>
      <w:r w:rsidR="0057531A" w:rsidRPr="009F1AF9">
        <w:rPr>
          <w:rFonts w:ascii="Arial" w:hAnsi="Arial" w:cs="Arial"/>
        </w:rPr>
        <w:t xml:space="preserve">of </w:t>
      </w:r>
      <w:r w:rsidR="00BE2CCA">
        <w:rPr>
          <w:rFonts w:ascii="Arial" w:hAnsi="Arial" w:cs="Arial"/>
        </w:rPr>
        <w:t>up to £500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BE2CCA">
        <w:rPr>
          <w:rFonts w:ascii="Arial" w:hAnsi="Arial" w:cs="Arial"/>
        </w:rPr>
        <w:t>.</w:t>
      </w:r>
    </w:p>
    <w:p w:rsidR="00C52EC5" w:rsidRPr="009F1AF9" w:rsidRDefault="00695034" w:rsidP="009F1AF9">
      <w:pPr>
        <w:pStyle w:val="ListParagraph"/>
        <w:numPr>
          <w:ilvl w:val="2"/>
          <w:numId w:val="52"/>
        </w:numPr>
        <w:spacing w:after="120"/>
        <w:ind w:left="1418" w:hanging="284"/>
        <w:contextualSpacing w:val="0"/>
        <w:rPr>
          <w:rFonts w:ascii="Arial" w:hAnsi="Arial" w:cs="Arial"/>
        </w:rPr>
      </w:pPr>
      <w:proofErr w:type="gramStart"/>
      <w:r w:rsidRPr="009F1AF9">
        <w:rPr>
          <w:rFonts w:ascii="Arial" w:hAnsi="Arial" w:cs="Arial"/>
        </w:rPr>
        <w:t>payments</w:t>
      </w:r>
      <w:proofErr w:type="gramEnd"/>
      <w:r w:rsidRPr="009F1AF9">
        <w:rPr>
          <w:rFonts w:ascii="Arial" w:hAnsi="Arial" w:cs="Arial"/>
        </w:rPr>
        <w:t xml:space="preserve"> of </w:t>
      </w:r>
      <w:r w:rsidR="008F6BD3" w:rsidRPr="009F1AF9">
        <w:rPr>
          <w:rFonts w:ascii="Arial" w:hAnsi="Arial" w:cs="Arial"/>
        </w:rPr>
        <w:t>up to £</w:t>
      </w:r>
      <w:r w:rsidR="00B6347D" w:rsidRPr="009F1AF9">
        <w:rPr>
          <w:rFonts w:ascii="Arial" w:hAnsi="Arial" w:cs="Arial"/>
        </w:rPr>
        <w:t>2</w:t>
      </w:r>
      <w:r w:rsidR="00BE2CCA">
        <w:rPr>
          <w:rFonts w:ascii="Arial" w:hAnsi="Arial" w:cs="Arial"/>
        </w:rPr>
        <w:t>,000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BE2CCA">
        <w:rPr>
          <w:rFonts w:ascii="Arial" w:hAnsi="Arial" w:cs="Arial"/>
        </w:rPr>
        <w:t xml:space="preserve"> </w:t>
      </w:r>
      <w:r w:rsidR="00F14F77" w:rsidRPr="009F1AF9">
        <w:rPr>
          <w:rFonts w:ascii="Arial" w:hAnsi="Arial" w:cs="Arial"/>
        </w:rPr>
        <w:t>or to comply with contract</w:t>
      </w:r>
      <w:r w:rsidR="00BE2CCA">
        <w:rPr>
          <w:rFonts w:ascii="Arial" w:hAnsi="Arial" w:cs="Arial"/>
        </w:rPr>
        <w: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w:t>
      </w:r>
      <w:r w:rsidR="00BE2CCA">
        <w:rPr>
          <w:rFonts w:ascii="Arial" w:hAnsi="Arial" w:cs="Arial"/>
        </w:rPr>
        <w:t xml:space="preserve">Clerk </w:t>
      </w:r>
      <w:r w:rsidR="009B2323" w:rsidRPr="009F1AF9">
        <w:rPr>
          <w:rFonts w:ascii="Arial" w:hAnsi="Arial" w:cs="Arial"/>
        </w:rPr>
        <w:t xml:space="preserve">certify that there is no dispute or other reason to </w:t>
      </w:r>
      <w:r w:rsidR="009B2323" w:rsidRPr="009F1AF9">
        <w:rPr>
          <w:rFonts w:ascii="Arial" w:hAnsi="Arial" w:cs="Arial"/>
        </w:rPr>
        <w:lastRenderedPageBreak/>
        <w:t>delay payment, provided that a list of such payments shall be submitted to the next</w:t>
      </w:r>
      <w:r w:rsidR="00BE2CCA">
        <w:rPr>
          <w:rFonts w:ascii="Arial" w:hAnsi="Arial" w:cs="Arial"/>
        </w:rPr>
        <w:t xml:space="preserve"> appropriate meeting of council.</w:t>
      </w:r>
      <w:r w:rsidR="001B2E69" w:rsidRPr="009F1AF9">
        <w:rPr>
          <w:rFonts w:ascii="Arial" w:hAnsi="Arial" w:cs="Arial"/>
        </w:rPr>
        <w:t>.</w:t>
      </w:r>
      <w:r w:rsidR="00F14F77" w:rsidRPr="009F1AF9">
        <w:rPr>
          <w:rFonts w:ascii="Arial" w:hAnsi="Arial" w:cs="Arial"/>
        </w:rPr>
        <w:t xml:space="preserve"> </w:t>
      </w:r>
    </w:p>
    <w:p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w:t>
      </w:r>
      <w:r w:rsidR="00BE2CCA">
        <w:rPr>
          <w:rFonts w:ascii="Arial" w:hAnsi="Arial" w:cs="Arial"/>
        </w:rPr>
        <w:t>he sum of £10,000</w:t>
      </w:r>
      <w:r w:rsidR="009B2323" w:rsidRPr="009F1AF9">
        <w:rPr>
          <w:rFonts w:ascii="Arial" w:hAnsi="Arial" w:cs="Arial"/>
        </w:rPr>
        <w:t>, provided that a list of such payments shall be submitted to the next appropriate meeting o</w:t>
      </w:r>
      <w:r w:rsidR="00BE2CCA">
        <w:rPr>
          <w:rFonts w:ascii="Arial" w:hAnsi="Arial" w:cs="Arial"/>
        </w:rPr>
        <w:t>f council</w:t>
      </w:r>
      <w:r w:rsidR="009B2323" w:rsidRPr="009F1AF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BE2CCA">
        <w:rPr>
          <w:rFonts w:ascii="Arial" w:hAnsi="Arial" w:cs="Arial"/>
        </w:rPr>
        <w:t>council</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rsidR="00D22E75" w:rsidRPr="009F1AF9" w:rsidRDefault="00D22E75" w:rsidP="009F1AF9">
      <w:pPr>
        <w:pStyle w:val="Heading1"/>
        <w:rPr>
          <w:rFonts w:ascii="Arial" w:hAnsi="Arial" w:cs="Arial"/>
        </w:rPr>
      </w:pPr>
      <w:bookmarkStart w:id="213" w:name="_Toc167450638"/>
      <w:r w:rsidRPr="009F1AF9">
        <w:rPr>
          <w:rFonts w:ascii="Arial" w:hAnsi="Arial" w:cs="Arial"/>
        </w:rPr>
        <w:t>Electronic payments</w:t>
      </w:r>
      <w:bookmarkEnd w:id="213"/>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w:t>
      </w:r>
      <w:r w:rsidR="00BE2CCA">
        <w:rPr>
          <w:rFonts w:ascii="Arial" w:hAnsi="Arial" w:cs="Arial"/>
        </w:rPr>
        <w:t>th any bank, the RFO</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ed by the cou</w:t>
      </w:r>
      <w:r w:rsidR="00BE2CCA">
        <w:rPr>
          <w:rFonts w:ascii="Arial" w:hAnsi="Arial" w:cs="Arial"/>
        </w:rPr>
        <w:t xml:space="preserve">ncil shall identify three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00BE2CCA">
        <w:rPr>
          <w:rFonts w:ascii="Arial" w:hAnsi="Arial" w:cs="Arial"/>
        </w:rPr>
        <w:t xml:space="preserve"> process.  </w:t>
      </w:r>
      <w:r w:rsidRPr="009F1AF9">
        <w:rPr>
          <w:rFonts w:ascii="Arial" w:hAnsi="Arial" w:cs="Arial"/>
        </w:rPr>
        <w:t>The Clerk may be an authorised signatory, but no signatory should be involved in appro</w:t>
      </w:r>
      <w:r w:rsidR="00BE2CCA">
        <w:rPr>
          <w:rFonts w:ascii="Arial" w:hAnsi="Arial" w:cs="Arial"/>
        </w:rPr>
        <w:t xml:space="preserve">ving any payment to </w:t>
      </w:r>
      <w:proofErr w:type="gramStart"/>
      <w:r w:rsidR="00BE2CCA">
        <w:rPr>
          <w:rFonts w:ascii="Arial" w:hAnsi="Arial" w:cs="Arial"/>
        </w:rPr>
        <w:t>themselves</w:t>
      </w:r>
      <w:proofErr w:type="gramEnd"/>
      <w:r w:rsidR="00BE2CCA">
        <w:rPr>
          <w:rFonts w:ascii="Arial" w:hAnsi="Arial" w:cs="Arial"/>
        </w:rPr>
        <w:t>.</w:t>
      </w:r>
    </w:p>
    <w:p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w:t>
      </w:r>
      <w:r w:rsidR="00BE2CCA">
        <w:rPr>
          <w:rFonts w:ascii="Arial" w:hAnsi="Arial" w:cs="Arial"/>
        </w:rPr>
        <w:t xml:space="preserve">levant invoices, shall be sent by email to two </w:t>
      </w:r>
      <w:r w:rsidRPr="009F1AF9">
        <w:rPr>
          <w:rFonts w:ascii="Arial" w:hAnsi="Arial" w:cs="Arial"/>
        </w:rPr>
        <w:t xml:space="preserve">authorised signatories. </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w:t>
      </w:r>
      <w:r w:rsidR="00BE2CCA">
        <w:rPr>
          <w:rFonts w:ascii="Arial" w:hAnsi="Arial" w:cs="Arial"/>
        </w:rPr>
        <w:t>e of the Service Administrator an authorised signatory</w:t>
      </w:r>
      <w:r w:rsidRPr="009F1AF9">
        <w:rPr>
          <w:rFonts w:ascii="Arial" w:hAnsi="Arial" w:cs="Arial"/>
        </w:rPr>
        <w:t xml:space="preserve"> shall set up any payments due before the return of the Service Administrator.</w:t>
      </w:r>
    </w:p>
    <w:p w:rsidR="00D22E75" w:rsidRPr="009F1AF9" w:rsidRDefault="00BE2CCA" w:rsidP="009F1AF9">
      <w:pPr>
        <w:pStyle w:val="ListParagraph"/>
        <w:numPr>
          <w:ilvl w:val="1"/>
          <w:numId w:val="21"/>
        </w:numPr>
        <w:spacing w:after="120"/>
        <w:ind w:left="850" w:hanging="510"/>
        <w:contextualSpacing w:val="0"/>
        <w:rPr>
          <w:rFonts w:ascii="Arial" w:hAnsi="Arial" w:cs="Arial"/>
        </w:rPr>
      </w:pPr>
      <w:r>
        <w:rPr>
          <w:rFonts w:ascii="Arial" w:hAnsi="Arial" w:cs="Arial"/>
        </w:rPr>
        <w:t>Two councillors who are</w:t>
      </w:r>
      <w:r w:rsidR="00D22E75" w:rsidRPr="009F1AF9">
        <w:rPr>
          <w:rFonts w:ascii="Arial" w:hAnsi="Arial" w:cs="Arial"/>
        </w:rPr>
        <w:t xml:space="preserve"> authorised signatories shall check the payment details against the invoices before approving each payment using the online banking system.</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 xml:space="preserve">and a printout of the transaction confirming that the payment has been made shall be appended to </w:t>
      </w:r>
      <w:r w:rsidR="00BE2CCA">
        <w:rPr>
          <w:rFonts w:ascii="Arial" w:hAnsi="Arial" w:cs="Arial"/>
        </w:rPr>
        <w:t>the invoice for audit purposes.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w:t>
      </w:r>
      <w:r w:rsidR="00BE2CCA">
        <w:rPr>
          <w:rFonts w:ascii="Arial" w:hAnsi="Arial" w:cs="Arial"/>
        </w:rPr>
        <w:t xml:space="preserve"> shall be provided to the next council meeting </w:t>
      </w:r>
      <w:r w:rsidRPr="009F1AF9">
        <w:rPr>
          <w:rFonts w:ascii="Arial" w:hAnsi="Arial" w:cs="Arial"/>
        </w:rPr>
        <w:t>and append</w:t>
      </w:r>
      <w:r w:rsidR="00BE2CCA">
        <w:rPr>
          <w:rFonts w:ascii="Arial" w:hAnsi="Arial" w:cs="Arial"/>
        </w:rPr>
        <w:t>ed to the minutes</w:t>
      </w:r>
      <w:r w:rsidRPr="009F1AF9">
        <w:rPr>
          <w:rFonts w:ascii="Arial" w:hAnsi="Arial" w:cs="Arial"/>
        </w:rPr>
        <w:t>.</w:t>
      </w:r>
    </w:p>
    <w:p w:rsidR="00D22E75" w:rsidRPr="009F1AF9" w:rsidRDefault="00BE2CCA" w:rsidP="009F1AF9">
      <w:pPr>
        <w:pStyle w:val="ListParagraph"/>
        <w:numPr>
          <w:ilvl w:val="1"/>
          <w:numId w:val="21"/>
        </w:numPr>
        <w:spacing w:after="120"/>
        <w:contextualSpacing w:val="0"/>
        <w:rPr>
          <w:rFonts w:ascii="Arial" w:hAnsi="Arial" w:cs="Arial"/>
        </w:rPr>
      </w:pPr>
      <w:r>
        <w:rPr>
          <w:rFonts w:ascii="Arial" w:hAnsi="Arial" w:cs="Arial"/>
        </w:rPr>
        <w:t>With the approval of the council</w:t>
      </w:r>
      <w:r w:rsidR="00D22E75"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w:t>
      </w:r>
      <w:r>
        <w:rPr>
          <w:rFonts w:ascii="Arial" w:hAnsi="Arial" w:cs="Arial"/>
        </w:rPr>
        <w:t xml:space="preserve">re [signed/approved online] by </w:t>
      </w:r>
      <w:r w:rsidR="00D22E75" w:rsidRPr="009F1AF9">
        <w:rPr>
          <w:rFonts w:ascii="Arial" w:hAnsi="Arial" w:cs="Arial"/>
        </w:rPr>
        <w:t xml:space="preserve">two </w:t>
      </w:r>
      <w:r>
        <w:rPr>
          <w:rFonts w:ascii="Arial" w:hAnsi="Arial" w:cs="Arial"/>
        </w:rPr>
        <w:lastRenderedPageBreak/>
        <w:t>authorised members</w:t>
      </w:r>
      <w:r w:rsidR="00D22E75" w:rsidRPr="009F1AF9">
        <w:rPr>
          <w:rFonts w:ascii="Arial" w:hAnsi="Arial" w:cs="Arial"/>
        </w:rPr>
        <w:t xml:space="preserve">. The approval of the use of each variable direct debit shall be reviewed by [the council] at least every two years.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w:t>
      </w:r>
      <w:r w:rsidR="00BE2CCA">
        <w:rPr>
          <w:rFonts w:ascii="Arial" w:hAnsi="Arial" w:cs="Arial"/>
        </w:rPr>
        <w:t xml:space="preserve">y resolution of the council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w:t>
      </w:r>
      <w:r w:rsidR="00BE2CCA">
        <w:rPr>
          <w:rFonts w:ascii="Arial" w:hAnsi="Arial" w:cs="Arial"/>
        </w:rPr>
        <w:t xml:space="preserve">at the instructions are signed </w:t>
      </w:r>
      <w:r w:rsidRPr="009F1AF9">
        <w:rPr>
          <w:rFonts w:ascii="Arial" w:hAnsi="Arial" w:cs="Arial"/>
        </w:rPr>
        <w:t>or a</w:t>
      </w:r>
      <w:r w:rsidR="00A501E3" w:rsidRPr="009F1AF9">
        <w:rPr>
          <w:rFonts w:ascii="Arial" w:hAnsi="Arial" w:cs="Arial"/>
        </w:rPr>
        <w:t>pprov</w:t>
      </w:r>
      <w:r w:rsidR="00BE2CCA">
        <w:rPr>
          <w:rFonts w:ascii="Arial" w:hAnsi="Arial" w:cs="Arial"/>
        </w:rPr>
        <w:t>ed online by two members</w:t>
      </w:r>
      <w:r w:rsidRPr="009F1AF9">
        <w:rPr>
          <w:rFonts w:ascii="Arial" w:hAnsi="Arial" w:cs="Arial"/>
        </w:rPr>
        <w:t>, evidence of this is retained and any payments are reported to council when made. The approval of the use of a banker’s stand</w:t>
      </w:r>
      <w:r w:rsidR="00BE2CCA">
        <w:rPr>
          <w:rFonts w:ascii="Arial" w:hAnsi="Arial" w:cs="Arial"/>
        </w:rPr>
        <w:t>ing order shall be reviewed by the council</w:t>
      </w:r>
      <w:r w:rsidRPr="009F1AF9">
        <w:rPr>
          <w:rFonts w:ascii="Arial" w:hAnsi="Arial" w:cs="Arial"/>
        </w:rPr>
        <w:t xml:space="preserve"> at least every two years. </w:t>
      </w:r>
    </w:p>
    <w:p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w:t>
      </w:r>
      <w:r w:rsidR="00BE2CCA">
        <w:rPr>
          <w:rFonts w:ascii="Arial" w:hAnsi="Arial" w:cs="Arial"/>
        </w:rPr>
        <w:t>on by the supplier verified by two of the Clerk and a member</w:t>
      </w:r>
      <w:r w:rsidRPr="009F1AF9">
        <w:rPr>
          <w:rFonts w:ascii="Arial" w:hAnsi="Arial" w:cs="Arial"/>
        </w:rPr>
        <w:t>.  This is a potential area for fraud and the individuals involved should ensure that any change is genuine.  Data held should b</w:t>
      </w:r>
      <w:r w:rsidR="00BE2CCA">
        <w:rPr>
          <w:rFonts w:ascii="Arial" w:hAnsi="Arial" w:cs="Arial"/>
        </w:rPr>
        <w:t>e checked with suppliers every two years</w:t>
      </w:r>
      <w:r w:rsidRPr="009F1AF9">
        <w:rPr>
          <w:rFonts w:ascii="Arial" w:hAnsi="Arial" w:cs="Arial"/>
        </w:rPr>
        <w:t>.</w:t>
      </w:r>
      <w:r w:rsidR="00636D1C" w:rsidRPr="009F1AF9">
        <w:rPr>
          <w:rFonts w:ascii="Arial" w:hAnsi="Arial" w:cs="Arial"/>
        </w:rPr>
        <w:t xml:space="preserve"> </w:t>
      </w:r>
    </w:p>
    <w:p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rsidR="0020792C" w:rsidRPr="009F1AF9" w:rsidRDefault="0020792C" w:rsidP="009F1AF9">
      <w:pPr>
        <w:pStyle w:val="Heading1"/>
        <w:rPr>
          <w:rFonts w:ascii="Arial" w:hAnsi="Arial" w:cs="Arial"/>
        </w:rPr>
      </w:pPr>
      <w:bookmarkStart w:id="214" w:name="_Toc167450639"/>
      <w:r w:rsidRPr="009F1AF9">
        <w:rPr>
          <w:rFonts w:ascii="Arial" w:hAnsi="Arial" w:cs="Arial"/>
        </w:rPr>
        <w:t>Cheque payments</w:t>
      </w:r>
      <w:bookmarkEnd w:id="214"/>
    </w:p>
    <w:p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00BE2CCA">
        <w:rPr>
          <w:rFonts w:ascii="Arial" w:hAnsi="Arial" w:cs="Arial"/>
        </w:rPr>
        <w:t xml:space="preserve">shall be signed by </w:t>
      </w:r>
      <w:r w:rsidRPr="009F1AF9">
        <w:rPr>
          <w:rFonts w:ascii="Arial" w:hAnsi="Arial" w:cs="Arial"/>
        </w:rPr>
        <w:t>two members</w:t>
      </w:r>
      <w:r w:rsidR="00BE2CCA">
        <w:rPr>
          <w:rFonts w:ascii="Arial" w:hAnsi="Arial" w:cs="Arial"/>
        </w:rPr>
        <w:t>.</w:t>
      </w:r>
      <w:r w:rsidRPr="009F1AF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BE2CCA">
        <w:rPr>
          <w:rFonts w:ascii="Arial" w:hAnsi="Arial" w:cs="Arial"/>
        </w:rPr>
        <w:t xml:space="preserve">a council </w:t>
      </w:r>
      <w:r w:rsidRPr="009F1AF9">
        <w:rPr>
          <w:rFonts w:ascii="Arial" w:hAnsi="Arial" w:cs="Arial"/>
        </w:rPr>
        <w:t xml:space="preserve">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745064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BE2CCA">
        <w:rPr>
          <w:rFonts w:ascii="Arial" w:hAnsi="Arial" w:cs="Arial"/>
        </w:rPr>
        <w:t>the Clerk and the RFO</w:t>
      </w:r>
      <w:r w:rsidRPr="009F1AF9">
        <w:rPr>
          <w:rFonts w:ascii="Arial" w:hAnsi="Arial" w:cs="Arial"/>
        </w:rPr>
        <w:t xml:space="preserve"> and will also be restricted to a singl</w:t>
      </w:r>
      <w:r w:rsidR="00BE2CCA">
        <w:rPr>
          <w:rFonts w:ascii="Arial" w:hAnsi="Arial" w:cs="Arial"/>
        </w:rPr>
        <w:t>e transaction maximum value of £500</w:t>
      </w:r>
      <w:r w:rsidRPr="009F1AF9">
        <w:rPr>
          <w:rFonts w:ascii="Arial" w:hAnsi="Arial" w:cs="Arial"/>
        </w:rPr>
        <w:t xml:space="preserve"> unless authorised </w:t>
      </w:r>
      <w:r w:rsidR="00BE2CCA">
        <w:rPr>
          <w:rFonts w:ascii="Arial" w:hAnsi="Arial" w:cs="Arial"/>
        </w:rPr>
        <w:t xml:space="preserve">by council </w:t>
      </w:r>
      <w:r w:rsidRPr="009F1AF9">
        <w:rPr>
          <w:rFonts w:ascii="Arial" w:hAnsi="Arial" w:cs="Arial"/>
        </w:rPr>
        <w:t>in writing before any order is placed.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w:t>
      </w:r>
      <w:r w:rsidR="00BE2CCA">
        <w:rPr>
          <w:rFonts w:ascii="Arial" w:hAnsi="Arial" w:cs="Arial"/>
        </w:rPr>
        <w:t>.</w:t>
      </w:r>
      <w:r w:rsidRPr="009F1AF9">
        <w:rPr>
          <w:rFonts w:ascii="Arial" w:hAnsi="Arial" w:cs="Arial"/>
        </w:rPr>
        <w:t xml:space="preserve"> Transactions and purchases made will be reported to </w:t>
      </w:r>
      <w:r w:rsidR="00BE2CCA">
        <w:rPr>
          <w:rFonts w:ascii="Arial" w:hAnsi="Arial" w:cs="Arial"/>
        </w:rPr>
        <w:t xml:space="preserve">the council </w:t>
      </w:r>
      <w:r w:rsidRPr="009F1AF9">
        <w:rPr>
          <w:rFonts w:ascii="Arial" w:hAnsi="Arial" w:cs="Arial"/>
        </w:rPr>
        <w:t xml:space="preserve">and authority for topping-up shall be at the discretion of </w:t>
      </w:r>
      <w:r w:rsidR="00BE2CCA">
        <w:rPr>
          <w:rFonts w:ascii="Arial" w:hAnsi="Arial" w:cs="Arial"/>
        </w:rPr>
        <w:t>the council</w:t>
      </w:r>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corporate credit card or trade card account opened by the council will be specifically restricted to use by the Clerk and RFO</w:t>
      </w:r>
      <w:r w:rsidR="001F7E21" w:rsidRPr="009F1AF9">
        <w:rPr>
          <w:rFonts w:ascii="Arial" w:hAnsi="Arial" w:cs="Arial"/>
        </w:rPr>
        <w:t xml:space="preserve"> </w:t>
      </w:r>
      <w:r w:rsidRPr="009F1AF9">
        <w:rPr>
          <w:rFonts w:ascii="Arial" w:hAnsi="Arial" w:cs="Arial"/>
        </w:rPr>
        <w:t xml:space="preserve">and any balance shall be paid in full each month.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w:t>
      </w:r>
      <w:r w:rsidR="00BE2CCA">
        <w:rPr>
          <w:rFonts w:ascii="Arial" w:hAnsi="Arial" w:cs="Arial"/>
        </w:rPr>
        <w:t xml:space="preserve"> used under any </w:t>
      </w:r>
      <w:proofErr w:type="gramStart"/>
      <w:r w:rsidR="00BE2CCA">
        <w:rPr>
          <w:rFonts w:ascii="Arial" w:hAnsi="Arial" w:cs="Arial"/>
        </w:rPr>
        <w:t>circumstances  OR</w:t>
      </w:r>
      <w:proofErr w:type="gramEnd"/>
      <w:r w:rsidR="00BE2CCA">
        <w:rPr>
          <w:rFonts w:ascii="Arial" w:hAnsi="Arial" w:cs="Arial"/>
        </w:rPr>
        <w:t xml:space="preserve"> </w:t>
      </w:r>
      <w:r w:rsidRPr="009F1AF9">
        <w:rPr>
          <w:rFonts w:ascii="Arial" w:hAnsi="Arial" w:cs="Arial"/>
        </w:rPr>
        <w:t>except for expenses</w:t>
      </w:r>
      <w:r w:rsidR="00BE2CCA">
        <w:rPr>
          <w:rFonts w:ascii="Arial" w:hAnsi="Arial" w:cs="Arial"/>
        </w:rPr>
        <w:t xml:space="preserve"> of up to £250</w:t>
      </w:r>
      <w:r w:rsidRPr="009F1AF9">
        <w:rPr>
          <w:rFonts w:ascii="Arial" w:hAnsi="Arial" w:cs="Arial"/>
        </w:rPr>
        <w:t xml:space="preserve"> including VAT, incurred in </w:t>
      </w:r>
      <w:r w:rsidR="00BE2CCA">
        <w:rPr>
          <w:rFonts w:ascii="Arial" w:hAnsi="Arial" w:cs="Arial"/>
        </w:rPr>
        <w:t>accordance with council policy.</w:t>
      </w:r>
      <w:r w:rsidRPr="009F1AF9">
        <w:rPr>
          <w:rFonts w:ascii="Arial" w:hAnsi="Arial" w:cs="Arial"/>
        </w:rPr>
        <w:t xml:space="preserve"> </w:t>
      </w:r>
    </w:p>
    <w:p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745064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w:t>
      </w:r>
      <w:r w:rsidR="00BE2CCA">
        <w:rPr>
          <w:rFonts w:ascii="Arial" w:hAnsi="Arial" w:cs="Arial"/>
        </w:rPr>
        <w:t>ts made in cash by the Clerk / RFO</w:t>
      </w:r>
      <w:r w:rsidRPr="009F1AF9">
        <w:rPr>
          <w:rFonts w:ascii="Arial" w:hAnsi="Arial" w:cs="Arial"/>
        </w:rPr>
        <w:t xml:space="preserve"> (for example for postage or minor stationery items) shall be refunded on a regular basis, at least quarterly.</w:t>
      </w:r>
    </w:p>
    <w:p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745064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w:t>
      </w:r>
      <w:r w:rsidR="000571D2">
        <w:rPr>
          <w:rFonts w:ascii="Arial" w:eastAsia="Calibri" w:hAnsi="Arial" w:cs="Arial"/>
        </w:rPr>
        <w:t>council.</w:t>
      </w:r>
    </w:p>
    <w:p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rsidR="009E68C5" w:rsidRPr="009F1AF9" w:rsidRDefault="009E68C5" w:rsidP="009F1AF9">
      <w:pPr>
        <w:pStyle w:val="Heading1"/>
        <w:rPr>
          <w:rFonts w:ascii="Arial" w:hAnsi="Arial" w:cs="Arial"/>
        </w:rPr>
      </w:pPr>
      <w:bookmarkStart w:id="332" w:name="_Toc167450643"/>
      <w:r w:rsidRPr="009F1AF9">
        <w:rPr>
          <w:rFonts w:ascii="Arial" w:hAnsi="Arial" w:cs="Arial"/>
        </w:rPr>
        <w:t>Loans and investments</w:t>
      </w:r>
      <w:bookmarkEnd w:id="332"/>
    </w:p>
    <w:p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w:t>
      </w:r>
      <w:r w:rsidR="000571D2">
        <w:rPr>
          <w:rFonts w:ascii="Arial" w:hAnsi="Arial" w:cs="Arial"/>
        </w:rPr>
        <w:t xml:space="preserve"> State</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rsidR="007E6C3C" w:rsidRPr="009F1AF9" w:rsidRDefault="007E6C3C" w:rsidP="009F1AF9">
      <w:pPr>
        <w:pStyle w:val="Heading1"/>
        <w:rPr>
          <w:rFonts w:ascii="Arial" w:hAnsi="Arial" w:cs="Arial"/>
        </w:rPr>
      </w:pPr>
      <w:bookmarkStart w:id="333" w:name="_Toc167450644"/>
      <w:r w:rsidRPr="009F1AF9">
        <w:rPr>
          <w:rFonts w:ascii="Arial" w:hAnsi="Arial" w:cs="Arial"/>
        </w:rPr>
        <w:t>Income</w:t>
      </w:r>
      <w:bookmarkEnd w:id="333"/>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0571D2">
        <w:rPr>
          <w:rFonts w:ascii="Arial" w:hAnsi="Arial" w:cs="Arial"/>
        </w:rPr>
        <w:t xml:space="preserve">  The RFO</w:t>
      </w:r>
      <w:r w:rsidR="00C31BB7" w:rsidRPr="009F1AF9">
        <w:rPr>
          <w:rFonts w:ascii="Arial" w:hAnsi="Arial" w:cs="Arial"/>
        </w:rPr>
        <w:t xml:space="preserve"> shall be responsible for the collection of all amounts due to the council.</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w:t>
      </w:r>
      <w:r w:rsidR="000571D2">
        <w:rPr>
          <w:rFonts w:ascii="Arial" w:hAnsi="Arial" w:cs="Arial"/>
        </w:rPr>
        <w:t xml:space="preserve"> be reported to the council by the RFO</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000571D2">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000571D2">
        <w:rPr>
          <w:rFonts w:ascii="Arial" w:hAnsi="Arial" w:cs="Arial"/>
        </w:rPr>
        <w:t xml:space="preserve">VAT Act 1994 shall be made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745064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rsidR="007E6C3C" w:rsidRPr="009F1AF9" w:rsidRDefault="007E6C3C" w:rsidP="009F1AF9">
      <w:pPr>
        <w:pStyle w:val="Heading1"/>
        <w:rPr>
          <w:rFonts w:ascii="Arial" w:hAnsi="Arial" w:cs="Arial"/>
        </w:rPr>
      </w:pPr>
      <w:bookmarkStart w:id="503" w:name="_Toc167450646"/>
      <w:r w:rsidRPr="009F1AF9">
        <w:rPr>
          <w:rFonts w:ascii="Arial" w:hAnsi="Arial" w:cs="Arial"/>
        </w:rPr>
        <w:t>Stores and equipment</w:t>
      </w:r>
      <w:bookmarkEnd w:id="503"/>
    </w:p>
    <w:p w:rsidR="007E6C3C" w:rsidRPr="009F1AF9" w:rsidRDefault="007E6C3C" w:rsidP="009F1AF9">
      <w:pPr>
        <w:pStyle w:val="Heading1"/>
        <w:rPr>
          <w:rFonts w:ascii="Arial" w:hAnsi="Arial" w:cs="Arial"/>
        </w:rPr>
      </w:pPr>
      <w:bookmarkStart w:id="504" w:name="_Toc167450647"/>
      <w:r w:rsidRPr="009F1AF9">
        <w:rPr>
          <w:rFonts w:ascii="Arial" w:hAnsi="Arial" w:cs="Arial"/>
        </w:rPr>
        <w:t>Assets, properties and estates</w:t>
      </w:r>
      <w:bookmarkEnd w:id="504"/>
    </w:p>
    <w:p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w:t>
      </w:r>
      <w:r w:rsidR="00DE163C">
        <w:rPr>
          <w:rFonts w:ascii="Arial" w:hAnsi="Arial" w:cs="Arial"/>
        </w:rPr>
        <w:t xml:space="preserve">f any one item does not exceed </w:t>
      </w:r>
      <w:r w:rsidRPr="009F1AF9">
        <w:rPr>
          <w:rFonts w:ascii="Arial" w:hAnsi="Arial" w:cs="Arial"/>
        </w:rPr>
        <w:t>£</w:t>
      </w:r>
      <w:r w:rsidR="00C84B33" w:rsidRPr="009F1AF9">
        <w:rPr>
          <w:rFonts w:ascii="Arial" w:hAnsi="Arial" w:cs="Arial"/>
        </w:rPr>
        <w:t>50</w:t>
      </w:r>
      <w:r w:rsidR="00DE163C">
        <w:rPr>
          <w:rFonts w:ascii="Arial" w:hAnsi="Arial" w:cs="Arial"/>
        </w:rPr>
        <w:t>0</w:t>
      </w:r>
      <w:r w:rsidRPr="009F1AF9">
        <w:rPr>
          <w:rFonts w:ascii="Arial" w:hAnsi="Arial" w:cs="Arial"/>
        </w:rPr>
        <w:t>.  In each case a written report shall be provided to council with a full business case.</w:t>
      </w:r>
      <w:r w:rsidR="007E2314" w:rsidRPr="009F1AF9">
        <w:rPr>
          <w:rFonts w:ascii="Arial" w:hAnsi="Arial" w:cs="Arial"/>
        </w:rPr>
        <w:t xml:space="preserve"> </w:t>
      </w:r>
    </w:p>
    <w:p w:rsidR="007E6C3C" w:rsidRPr="009F1AF9" w:rsidRDefault="007E6C3C" w:rsidP="009F1AF9">
      <w:pPr>
        <w:pStyle w:val="Heading1"/>
        <w:rPr>
          <w:rFonts w:ascii="Arial" w:hAnsi="Arial" w:cs="Arial"/>
        </w:rPr>
      </w:pPr>
      <w:bookmarkStart w:id="506" w:name="_Toc167450648"/>
      <w:r w:rsidRPr="009F1AF9">
        <w:rPr>
          <w:rFonts w:ascii="Arial" w:hAnsi="Arial" w:cs="Arial"/>
        </w:rPr>
        <w:t>Insurance</w:t>
      </w:r>
      <w:bookmarkEnd w:id="506"/>
    </w:p>
    <w:p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w:t>
      </w:r>
      <w:r w:rsidR="000571D2">
        <w:rPr>
          <w:rFonts w:ascii="Arial" w:hAnsi="Arial" w:cs="Arial"/>
        </w:rPr>
        <w:t xml:space="preserve">all give prompt notification </w:t>
      </w:r>
      <w:r w:rsidRPr="009F1AF9">
        <w:rPr>
          <w:rFonts w:ascii="Arial" w:hAnsi="Arial" w:cs="Arial"/>
        </w:rPr>
        <w:t>of all new risks, properties or vehicles which require to be insured and of any alterations affecting existing insurances.</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w:t>
      </w:r>
      <w:r w:rsidR="000571D2">
        <w:rPr>
          <w:rFonts w:ascii="Arial" w:hAnsi="Arial" w:cs="Arial"/>
        </w:rPr>
        <w:t>laims on the council's insurers</w:t>
      </w:r>
      <w:r w:rsidR="00D405E4" w:rsidRPr="009F1AF9">
        <w:rPr>
          <w:rFonts w:ascii="Arial" w:hAnsi="Arial" w:cs="Arial"/>
        </w:rPr>
        <w:t>.</w:t>
      </w:r>
    </w:p>
    <w:p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w:t>
      </w:r>
      <w:r w:rsidR="000571D2">
        <w:rPr>
          <w:rFonts w:ascii="Arial" w:hAnsi="Arial" w:cs="Arial"/>
        </w:rPr>
        <w:t>um risk exposure as determined annually</w:t>
      </w:r>
      <w:r w:rsidRPr="009F1AF9">
        <w:rPr>
          <w:rFonts w:ascii="Arial" w:hAnsi="Arial" w:cs="Arial"/>
        </w:rPr>
        <w:t xml:space="preserve"> by the council, or duly delegated committee.</w:t>
      </w:r>
    </w:p>
    <w:p w:rsidR="007E6C3C" w:rsidRPr="009F1AF9" w:rsidRDefault="007E6C3C" w:rsidP="000571D2">
      <w:pPr>
        <w:pStyle w:val="Heading1"/>
        <w:numPr>
          <w:ilvl w:val="0"/>
          <w:numId w:val="0"/>
        </w:numPr>
        <w:ind w:left="360" w:hanging="360"/>
        <w:rPr>
          <w:rFonts w:ascii="Arial" w:hAnsi="Arial" w:cs="Arial"/>
        </w:rPr>
      </w:pPr>
    </w:p>
    <w:p w:rsidR="007E6C3C" w:rsidRPr="009F1AF9" w:rsidRDefault="007E6C3C" w:rsidP="009F1AF9">
      <w:pPr>
        <w:pStyle w:val="Heading1"/>
        <w:rPr>
          <w:rFonts w:ascii="Arial" w:hAnsi="Arial" w:cs="Arial"/>
        </w:rPr>
      </w:pPr>
      <w:bookmarkStart w:id="507" w:name="_Toc167450649"/>
      <w:r w:rsidRPr="009F1AF9">
        <w:rPr>
          <w:rFonts w:ascii="Arial" w:hAnsi="Arial" w:cs="Arial"/>
        </w:rPr>
        <w:t>Suspension and revision of Financial Regulations</w:t>
      </w:r>
      <w:bookmarkEnd w:id="507"/>
    </w:p>
    <w:p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0571D2">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w:t>
      </w:r>
      <w:proofErr w:type="spellStart"/>
      <w:r w:rsidR="00FA5A07" w:rsidRPr="009F1AF9">
        <w:rPr>
          <w:rFonts w:ascii="Arial" w:hAnsi="Arial" w:cs="Arial"/>
        </w:rPr>
        <w:t>disapply</w:t>
      </w:r>
      <w:proofErr w:type="spellEnd"/>
      <w:r w:rsidR="00FA5A07" w:rsidRPr="009F1AF9">
        <w:rPr>
          <w:rFonts w:ascii="Arial" w:hAnsi="Arial" w:cs="Arial"/>
        </w:rPr>
        <w:t xml:space="preserve">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rsidR="001B6977" w:rsidRPr="009F1AF9" w:rsidRDefault="001B6977" w:rsidP="009F1AF9">
      <w:pPr>
        <w:rPr>
          <w:rFonts w:ascii="Arial" w:hAnsi="Arial" w:cs="Arial"/>
          <w:b/>
        </w:rPr>
      </w:pPr>
      <w:bookmarkStart w:id="509" w:name="_Toc164085319"/>
      <w:r w:rsidRPr="009F1AF9">
        <w:rPr>
          <w:rFonts w:ascii="Arial" w:hAnsi="Arial" w:cs="Arial"/>
        </w:rPr>
        <w:br w:type="page"/>
      </w:r>
    </w:p>
    <w:p w:rsidR="001F3A61" w:rsidRPr="009F1AF9" w:rsidRDefault="001F3A61" w:rsidP="009F1AF9">
      <w:pPr>
        <w:pStyle w:val="Heading1"/>
        <w:numPr>
          <w:ilvl w:val="0"/>
          <w:numId w:val="0"/>
        </w:numPr>
        <w:rPr>
          <w:rFonts w:ascii="Arial" w:hAnsi="Arial" w:cs="Arial"/>
        </w:rPr>
      </w:pPr>
      <w:bookmarkStart w:id="510" w:name="_Toc167450650"/>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083DEE">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CBE" w:rsidRDefault="00607CBE" w:rsidP="00225AAB">
      <w:r>
        <w:separator/>
      </w:r>
    </w:p>
  </w:endnote>
  <w:endnote w:type="continuationSeparator" w:id="0">
    <w:p w:rsidR="00607CBE" w:rsidRDefault="00607CBE" w:rsidP="00225AAB">
      <w:r>
        <w:continuationSeparator/>
      </w:r>
    </w:p>
  </w:endnote>
  <w:endnote w:type="continuationNotice" w:id="1">
    <w:p w:rsidR="00607CBE" w:rsidRDefault="00607CBE">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140746"/>
      <w:docPartObj>
        <w:docPartGallery w:val="Page Numbers (Bottom of Page)"/>
        <w:docPartUnique/>
      </w:docPartObj>
    </w:sdtPr>
    <w:sdtEndPr>
      <w:rPr>
        <w:rFonts w:ascii="Arial" w:hAnsi="Arial" w:cs="Arial"/>
        <w:noProof/>
      </w:rPr>
    </w:sdtEndPr>
    <w:sdtContent>
      <w:p w:rsidR="00BE2CCA" w:rsidRPr="009F1AF9" w:rsidRDefault="003B5550">
        <w:pPr>
          <w:pStyle w:val="Footer"/>
          <w:jc w:val="center"/>
          <w:rPr>
            <w:rFonts w:ascii="Arial" w:hAnsi="Arial" w:cs="Arial"/>
          </w:rPr>
        </w:pPr>
        <w:r w:rsidRPr="009F1AF9">
          <w:rPr>
            <w:rFonts w:ascii="Arial" w:hAnsi="Arial" w:cs="Arial"/>
          </w:rPr>
          <w:fldChar w:fldCharType="begin"/>
        </w:r>
        <w:r w:rsidR="00BE2CCA" w:rsidRPr="009F1AF9">
          <w:rPr>
            <w:rFonts w:ascii="Arial" w:hAnsi="Arial" w:cs="Arial"/>
          </w:rPr>
          <w:instrText xml:space="preserve"> PAGE   \* MERGEFORMAT </w:instrText>
        </w:r>
        <w:r w:rsidRPr="009F1AF9">
          <w:rPr>
            <w:rFonts w:ascii="Arial" w:hAnsi="Arial" w:cs="Arial"/>
          </w:rPr>
          <w:fldChar w:fldCharType="separate"/>
        </w:r>
        <w:r w:rsidR="00696DF8">
          <w:rPr>
            <w:rFonts w:ascii="Arial" w:hAnsi="Arial" w:cs="Arial"/>
            <w:noProof/>
          </w:rPr>
          <w:t>1</w:t>
        </w:r>
        <w:r w:rsidRPr="009F1AF9">
          <w:rPr>
            <w:rFonts w:ascii="Arial" w:hAnsi="Arial" w:cs="Arial"/>
            <w:noProof/>
          </w:rPr>
          <w:fldChar w:fldCharType="end"/>
        </w:r>
      </w:p>
    </w:sdtContent>
  </w:sdt>
  <w:p w:rsidR="00BE2CCA" w:rsidRPr="00815732" w:rsidRDefault="00BE2CCA" w:rsidP="00390A24">
    <w:pPr>
      <w:pStyle w:val="Footer"/>
      <w:rPr>
        <w:rFonts w:ascii="Gotham Book" w:hAnsi="Gotham Book"/>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CBE" w:rsidRDefault="00607CBE" w:rsidP="00225AAB">
      <w:r>
        <w:separator/>
      </w:r>
    </w:p>
  </w:footnote>
  <w:footnote w:type="continuationSeparator" w:id="0">
    <w:p w:rsidR="00607CBE" w:rsidRDefault="00607CBE" w:rsidP="00225AAB">
      <w:r>
        <w:continuationSeparator/>
      </w:r>
    </w:p>
  </w:footnote>
  <w:footnote w:type="continuationNotice" w:id="1">
    <w:p w:rsidR="00607CBE" w:rsidRDefault="00607CBE">
      <w:pPr>
        <w:spacing w:after="0" w:line="240" w:lineRule="auto"/>
      </w:pPr>
    </w:p>
  </w:footnote>
  <w:footnote w:id="2">
    <w:p w:rsidR="00BE2CCA" w:rsidRPr="00433BCE" w:rsidRDefault="00BE2CCA"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CA" w:rsidRDefault="00BE2CCA" w:rsidP="00225A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cumentProtection w:edit="forms" w:enforcement="0"/>
  <w:defaultTabStop w:val="720"/>
  <w:characterSpacingControl w:val="doNotCompress"/>
  <w:hdrShapeDefaults>
    <o:shapedefaults v:ext="edit" spidmax="14338"/>
  </w:hdrShapeDefaults>
  <w:footnotePr>
    <w:footnote w:id="-1"/>
    <w:footnote w:id="0"/>
    <w:footnote w:id="1"/>
  </w:footnotePr>
  <w:endnotePr>
    <w:endnote w:id="-1"/>
    <w:endnote w:id="0"/>
    <w:endnote w:id="1"/>
  </w:endnotePr>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571D2"/>
    <w:rsid w:val="000645E1"/>
    <w:rsid w:val="00064BD2"/>
    <w:rsid w:val="00066E1F"/>
    <w:rsid w:val="0006714F"/>
    <w:rsid w:val="000702A1"/>
    <w:rsid w:val="0007172F"/>
    <w:rsid w:val="00071BE7"/>
    <w:rsid w:val="00071F1F"/>
    <w:rsid w:val="00072306"/>
    <w:rsid w:val="00075EFF"/>
    <w:rsid w:val="0007648B"/>
    <w:rsid w:val="000769B0"/>
    <w:rsid w:val="00077DE1"/>
    <w:rsid w:val="00083DEE"/>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1CB0"/>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0569"/>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255C"/>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0EBE"/>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B5550"/>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4827"/>
    <w:rsid w:val="005B0173"/>
    <w:rsid w:val="005B018B"/>
    <w:rsid w:val="005B0EDE"/>
    <w:rsid w:val="005B19AF"/>
    <w:rsid w:val="005B4DDB"/>
    <w:rsid w:val="005B5E7B"/>
    <w:rsid w:val="005B7078"/>
    <w:rsid w:val="005C0DE0"/>
    <w:rsid w:val="005D5ACF"/>
    <w:rsid w:val="005D6C63"/>
    <w:rsid w:val="005E4504"/>
    <w:rsid w:val="005E45FA"/>
    <w:rsid w:val="005E7EA6"/>
    <w:rsid w:val="005F148C"/>
    <w:rsid w:val="005F2282"/>
    <w:rsid w:val="005F4C1C"/>
    <w:rsid w:val="005F510D"/>
    <w:rsid w:val="005F5FB8"/>
    <w:rsid w:val="005F6B86"/>
    <w:rsid w:val="00601CFF"/>
    <w:rsid w:val="00607CBE"/>
    <w:rsid w:val="00607E5D"/>
    <w:rsid w:val="006101DE"/>
    <w:rsid w:val="0061222B"/>
    <w:rsid w:val="0061232F"/>
    <w:rsid w:val="00623238"/>
    <w:rsid w:val="006255D3"/>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75B0B"/>
    <w:rsid w:val="00680D21"/>
    <w:rsid w:val="0068436F"/>
    <w:rsid w:val="00685318"/>
    <w:rsid w:val="00691701"/>
    <w:rsid w:val="00695034"/>
    <w:rsid w:val="00696580"/>
    <w:rsid w:val="00696DF8"/>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1633"/>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2E5"/>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7AE"/>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AF5EF1"/>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2CCA"/>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5A63"/>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2595"/>
    <w:rsid w:val="00DB350B"/>
    <w:rsid w:val="00DB6AA6"/>
    <w:rsid w:val="00DB7A48"/>
    <w:rsid w:val="00DC08F3"/>
    <w:rsid w:val="00DC0B91"/>
    <w:rsid w:val="00DC41AA"/>
    <w:rsid w:val="00DD17F8"/>
    <w:rsid w:val="00DD335C"/>
    <w:rsid w:val="00DD4EDF"/>
    <w:rsid w:val="00DD57B1"/>
    <w:rsid w:val="00DD7728"/>
    <w:rsid w:val="00DE1206"/>
    <w:rsid w:val="00DE163C"/>
    <w:rsid w:val="00DE31F7"/>
    <w:rsid w:val="00DE5A0A"/>
    <w:rsid w:val="00DE6026"/>
    <w:rsid w:val="00DE6675"/>
    <w:rsid w:val="00DF0C9C"/>
    <w:rsid w:val="00DF2235"/>
    <w:rsid w:val="00E0318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2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445"/>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5206"/>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0AF5"/>
    <w:rsid w:val="00FF1CF7"/>
    <w:rsid w:val="00FF499E"/>
    <w:rsid w:val="03053DE1"/>
    <w:rsid w:val="4C80E3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A6"/>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r="http://schemas.openxmlformats.org/officeDocument/2006/relationships" xmlns:w="http://schemas.openxmlformats.org/wordprocessingml/2006/main">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7569D-7046-4D7E-A046-CCD48F53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5235</Words>
  <Characters>29842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cp:lastModifiedBy>
  <cp:revision>2</cp:revision>
  <cp:lastPrinted>2025-05-08T08:00:00Z</cp:lastPrinted>
  <dcterms:created xsi:type="dcterms:W3CDTF">2026-03-06T12:06:00Z</dcterms:created>
  <dcterms:modified xsi:type="dcterms:W3CDTF">2026-03-06T12:06:00Z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